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35E5" w:rsidTr="004235E5">
        <w:tc>
          <w:tcPr>
            <w:tcW w:w="4785" w:type="dxa"/>
          </w:tcPr>
          <w:p w:rsidR="004235E5" w:rsidRDefault="004235E5" w:rsidP="004235E5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235E5" w:rsidRDefault="004235E5" w:rsidP="004235E5">
            <w:pPr>
              <w:widowControl w:val="0"/>
              <w:tabs>
                <w:tab w:val="left" w:pos="2410"/>
              </w:tabs>
              <w:suppressAutoHyphens/>
              <w:spacing w:line="276" w:lineRule="auto"/>
              <w:ind w:firstLine="35"/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</w:pPr>
            <w:r w:rsidRPr="004235E5"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  <w:t>УТВЕРЖДЕНЫ</w:t>
            </w:r>
          </w:p>
          <w:p w:rsidR="004235E5" w:rsidRDefault="004235E5" w:rsidP="004235E5">
            <w:pPr>
              <w:widowControl w:val="0"/>
              <w:tabs>
                <w:tab w:val="left" w:pos="2410"/>
              </w:tabs>
              <w:suppressAutoHyphens/>
              <w:spacing w:line="276" w:lineRule="auto"/>
              <w:ind w:firstLine="35"/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</w:pPr>
            <w:r w:rsidRPr="004235E5"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  <w:t>приказом Министерства спорта</w:t>
            </w:r>
          </w:p>
          <w:p w:rsidR="004235E5" w:rsidRDefault="004235E5" w:rsidP="004235E5">
            <w:pPr>
              <w:widowControl w:val="0"/>
              <w:tabs>
                <w:tab w:val="left" w:pos="2410"/>
              </w:tabs>
              <w:suppressAutoHyphens/>
              <w:spacing w:line="276" w:lineRule="auto"/>
              <w:ind w:firstLine="35"/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</w:pPr>
            <w:r w:rsidRPr="004235E5"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  <w:t xml:space="preserve">Российской Федерации </w:t>
            </w:r>
          </w:p>
          <w:p w:rsidR="004235E5" w:rsidRPr="004235E5" w:rsidRDefault="004235E5" w:rsidP="004235E5">
            <w:pPr>
              <w:widowControl w:val="0"/>
              <w:tabs>
                <w:tab w:val="left" w:pos="2410"/>
              </w:tabs>
              <w:suppressAutoHyphens/>
              <w:spacing w:line="276" w:lineRule="auto"/>
              <w:ind w:firstLine="35"/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</w:pPr>
            <w:r w:rsidRPr="004235E5"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  <w:t xml:space="preserve">от </w:t>
            </w:r>
            <w:r w:rsidR="00BC1F1C"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  <w:t xml:space="preserve">28 декабря </w:t>
            </w:r>
            <w:r w:rsidRPr="004235E5"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  <w:t>3</w:t>
            </w:r>
            <w:r w:rsidRPr="004235E5"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  <w:t xml:space="preserve"> г. № </w:t>
            </w:r>
            <w:r w:rsidR="00BC1F1C"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  <w:t>1112</w:t>
            </w:r>
            <w:bookmarkStart w:id="0" w:name="_GoBack"/>
            <w:bookmarkEnd w:id="0"/>
          </w:p>
          <w:p w:rsidR="004235E5" w:rsidRPr="00522521" w:rsidRDefault="004235E5" w:rsidP="004235E5">
            <w:pPr>
              <w:widowControl w:val="0"/>
              <w:tabs>
                <w:tab w:val="left" w:pos="2410"/>
              </w:tabs>
              <w:suppressAutoHyphens/>
              <w:snapToGrid w:val="0"/>
              <w:spacing w:line="276" w:lineRule="auto"/>
              <w:ind w:firstLine="709"/>
              <w:rPr>
                <w:iCs/>
                <w:color w:val="000000"/>
                <w:kern w:val="2"/>
                <w:sz w:val="26"/>
                <w:szCs w:val="26"/>
                <w:lang w:eastAsia="ar-SA"/>
              </w:rPr>
            </w:pPr>
          </w:p>
          <w:p w:rsidR="004235E5" w:rsidRDefault="004235E5" w:rsidP="004235E5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1ED6" w:rsidRPr="002841C2" w:rsidRDefault="000C1ED6" w:rsidP="004235E5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530D66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309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  <w:r w:rsidRPr="00C503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ВИДА </w:t>
      </w:r>
      <w:r w:rsidR="00584D2E" w:rsidRPr="002841C2">
        <w:rPr>
          <w:rFonts w:ascii="Times New Roman" w:eastAsia="Times New Roman" w:hAnsi="Times New Roman" w:cs="Times New Roman"/>
          <w:b/>
          <w:sz w:val="28"/>
          <w:szCs w:val="28"/>
        </w:rPr>
        <w:t>СПОРТА</w:t>
      </w: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«ФИДЖИТАЛ СПОРТ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(ФУНКЦИОНАЛЬНО-ЦИФРОВОЙ СПОРТ)»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1ED6" w:rsidRPr="002841C2" w:rsidRDefault="00AE0BA4" w:rsidP="00530D66">
      <w:pPr>
        <w:pStyle w:val="1"/>
        <w:spacing w:before="0" w:after="0" w:line="276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" w:name="_Toc150803864"/>
      <w:r w:rsidRPr="002841C2">
        <w:rPr>
          <w:rFonts w:ascii="Times New Roman" w:eastAsia="Times New Roman" w:hAnsi="Times New Roman" w:cs="Times New Roman"/>
          <w:sz w:val="28"/>
          <w:szCs w:val="28"/>
        </w:rPr>
        <w:t>РАЗДЕЛ I. ОБЩИЕ ПОЛОЖЕНИЯ</w:t>
      </w:r>
      <w:bookmarkEnd w:id="1"/>
    </w:p>
    <w:p w:rsidR="000C1ED6" w:rsidRPr="002841C2" w:rsidRDefault="000C1ED6" w:rsidP="00530D66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вида </w:t>
      </w:r>
      <w:r w:rsidR="00584D2E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спорта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«фиджитал спорт (функционально-цифровой спорт)» (далее – Правила) разработаны </w:t>
      </w:r>
      <w:r w:rsidR="001361B3" w:rsidRPr="002841C2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Общероссийской спортивной </w:t>
      </w:r>
      <w:r w:rsidR="005B0617">
        <w:rPr>
          <w:rFonts w:ascii="Times New Roman" w:eastAsia="Times New Roman" w:hAnsi="Times New Roman" w:cs="Times New Roman"/>
          <w:sz w:val="28"/>
          <w:szCs w:val="28"/>
        </w:rPr>
        <w:t xml:space="preserve"> федерацией по виду спорта</w:t>
      </w:r>
      <w:r w:rsidR="001361B3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617" w:rsidRPr="002841C2">
        <w:rPr>
          <w:rFonts w:ascii="Times New Roman" w:eastAsia="Times New Roman" w:hAnsi="Times New Roman" w:cs="Times New Roman"/>
          <w:sz w:val="28"/>
          <w:szCs w:val="28"/>
        </w:rPr>
        <w:t>«фиджитал спорт (функционально-цифровой спорт)»</w:t>
      </w:r>
      <w:r w:rsidR="001361B3" w:rsidRPr="002841C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5B0617">
        <w:rPr>
          <w:rFonts w:ascii="Times New Roman" w:eastAsia="Times New Roman" w:hAnsi="Times New Roman" w:cs="Times New Roman"/>
          <w:sz w:val="28"/>
          <w:szCs w:val="28"/>
        </w:rPr>
        <w:t xml:space="preserve"> – Федерация) в соответствии с П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орядком разработки общероссийскими спортивными федерациями правил вида спорта или видов спорта и представления их на утверждение, утвержденным приказом Минспорта России от 31 мая 2018 г. №506 (зарегистрирован Министерством юстиции Российской Федерации 2 августа 2018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г., регистрационный №</w:t>
      </w:r>
      <w:r w:rsidR="00564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51752).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обязательны к применению при проведении всех </w:t>
      </w:r>
      <w:r w:rsidR="005B0617">
        <w:rPr>
          <w:rFonts w:ascii="Times New Roman" w:eastAsia="Times New Roman" w:hAnsi="Times New Roman" w:cs="Times New Roman"/>
          <w:sz w:val="28"/>
          <w:szCs w:val="28"/>
        </w:rPr>
        <w:t xml:space="preserve">спортивных соревнований и физкультурных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виду </w:t>
      </w:r>
      <w:r w:rsidR="005D4157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спорта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«фиджитал спорт (функционально-цифровой спорт)» (далее – Соревнования) на территории Российской Федерации.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Спортсмены тренеры, представители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судьи и иные официальные лица, принимающие участие в Соревнованиях, обязаны в своих действиях руководствоваться настоящими Правилами.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Положения о соревнованиях (далее – Положения), регламенты соревнований (далее – Регламенты) и нормативные документы организаторов соревнований, разрабатываемые для конкретных соревнований, не могут противоречить настоящим Правилам.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End w:id="3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Правила не могут учесть все возможные технические и организационные ситуации, которые могут возникнуть во время проведения Соревнований. В тех случаях, которые невозможно однозначно разрешить положениями настоящих Правил, уполномоченные лица вправе принять необходимые решения, изучив аналогичные ситуации, рассматриваемые в настоящих Правилах. Право толкования настоящих Правил принадлежит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постоянно действующему руководящему коллегиальному органу Федерации. При возникновении вопросов, не предусмотренных настоящими Правилами, во время проведения соревнований следует руководствоваться решением главной судейской коллегии (далее – ГСК).</w:t>
      </w:r>
    </w:p>
    <w:p w:rsidR="000C1ED6" w:rsidRPr="002841C2" w:rsidRDefault="000C1ED6" w:rsidP="00530D6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50803865"/>
      <w:r w:rsidRPr="002841C2">
        <w:rPr>
          <w:rFonts w:ascii="Times New Roman" w:eastAsia="Times New Roman" w:hAnsi="Times New Roman" w:cs="Times New Roman"/>
          <w:sz w:val="28"/>
          <w:szCs w:val="28"/>
        </w:rPr>
        <w:t>1.1. Термины и определения</w:t>
      </w:r>
      <w:bookmarkEnd w:id="4"/>
      <w:r w:rsidRPr="002841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1ED6" w:rsidRPr="002841C2" w:rsidRDefault="00ED20CB" w:rsidP="00530D6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Фиджитал спорт (ф</w:t>
      </w:r>
      <w:r w:rsidR="00AE0BA4" w:rsidRPr="002841C2">
        <w:rPr>
          <w:rFonts w:ascii="Times New Roman" w:eastAsia="Times New Roman" w:hAnsi="Times New Roman" w:cs="Times New Roman"/>
          <w:b/>
          <w:sz w:val="28"/>
          <w:szCs w:val="28"/>
        </w:rPr>
        <w:t>ункционально-цифровой спорт)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(англ. </w:t>
      </w:r>
      <w:proofErr w:type="spell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phygital</w:t>
      </w:r>
      <w:proofErr w:type="spellEnd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sport</w:t>
      </w:r>
      <w:proofErr w:type="spellEnd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) – комплексный вид</w:t>
      </w:r>
      <w:r w:rsidR="00584D2E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спорта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, который представляет собой непрерывное состязание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или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, состоящее из функционального и цифрового сегментов, которые реализуются либо поэтапно (двоеборье), либо единовременно (</w:t>
      </w:r>
      <w:r w:rsidR="00792B7B" w:rsidRPr="002841C2">
        <w:rPr>
          <w:rFonts w:ascii="Times New Roman" w:eastAsia="Times New Roman" w:hAnsi="Times New Roman" w:cs="Times New Roman"/>
          <w:sz w:val="28"/>
          <w:szCs w:val="28"/>
        </w:rPr>
        <w:t>ритм-симулятор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) в ходе соревновательного процесса в рамках одного соревновательного действия (матча или гейма).</w:t>
      </w:r>
      <w:proofErr w:type="gramEnd"/>
    </w:p>
    <w:p w:rsidR="000C1ED6" w:rsidRPr="002841C2" w:rsidRDefault="00AE0BA4" w:rsidP="00530D6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Функциональный сегмент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составная часть фиджитал спорта (функционально-цифрового спорта), которая заключается в состязании между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или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 xml:space="preserve">группами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ов, предполагающем их физические упражнения, основанные на двигательной активности, предусмотренной настоящими Правилами и/или предусмотренными правилами видов спорта, наиболее близких к соответствующему функциональному сегменту, предусмотренному настоящими Правилами для соответствующей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дисциплины.</w:t>
      </w:r>
    </w:p>
    <w:p w:rsidR="000C1ED6" w:rsidRPr="002841C2" w:rsidRDefault="00AE0BA4" w:rsidP="00530D6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Цифровой сегмент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– составная часть фиджитал спорта (функционально-цифрового спорта), которая заключается в состязании между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или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 xml:space="preserve">группами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ов, предполагающем их взаимодействие с цифровой средой, обеспечивающей равные условия для состязаний между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или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 xml:space="preserve">группами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и основанное на цифровой активности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или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 xml:space="preserve">групп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 с использованием цифровых технологий.</w:t>
      </w:r>
    </w:p>
    <w:p w:rsidR="000C1ED6" w:rsidRPr="002841C2" w:rsidRDefault="00AE0BA4" w:rsidP="00530D6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Цифровая среда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игровой процесс с точки зрения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а, а именно имитация физической и двигательной активности и их результатов и последствий, создаваемая с помощью цифровых технологий.</w:t>
      </w:r>
    </w:p>
    <w:p w:rsidR="000C1ED6" w:rsidRPr="002841C2" w:rsidRDefault="00AE0BA4" w:rsidP="00530D6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Цифровые технологии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программного обеспечения (в 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>. видеоигры) и технических средств, используемых для создания цифровой среды.</w:t>
      </w:r>
    </w:p>
    <w:p w:rsidR="000C1ED6" w:rsidRPr="002841C2" w:rsidRDefault="00AE0BA4" w:rsidP="00530D6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Видеоигра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программное обеспечение, позволяющее осуществить организацию соревновательного процесса соревнующимся сторонам (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группам спортсменов</w:t>
      </w:r>
      <w:r w:rsidR="00120AE2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/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ам), формирующее цифровое соревновательное пространство, создающее объекты управления, воспринимаемые органами чувств человека, на которые воздействует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путем использования технических средств (в том числе, устрой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ств вв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ода/вывода); видеоигра автоматически либо с помощью контролируемых настроек/запретов обеспечивает равные условия соревнующимся участникам, а также определяет соревновательные результаты в рамках одного гейма. </w:t>
      </w:r>
    </w:p>
    <w:p w:rsidR="000C1ED6" w:rsidRPr="002841C2" w:rsidRDefault="00AE0BA4" w:rsidP="00530D6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–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технических устройств и методов, используемых при проведении соревнований и организации соревновательного процесса между соперниками, которые в том числе обеспечивают взаимодействие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 с видеоигрой для ее функционирования и создания состязательного процесса.</w:t>
      </w:r>
    </w:p>
    <w:p w:rsidR="000C1ED6" w:rsidRPr="002841C2" w:rsidRDefault="00AE0BA4" w:rsidP="00530D6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Клиент (Клиентская часть видеоигры)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программный компонент видеоигры, установленный на персональном оборудовании участника соревнований, позволяющий запускать видеоигру без использования браузера.</w:t>
      </w:r>
    </w:p>
    <w:p w:rsidR="000C1ED6" w:rsidRPr="002841C2" w:rsidRDefault="00AE0BA4" w:rsidP="00530D6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Сервер (игровой сервер)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программный компонент специализированного компьютерного оборудования, обеспечивающий связь между различными клиентами,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предоставляя клиентам участников состязания возможность взаимодействия друг с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другом в рамках программной оболочки видеоигры.</w:t>
      </w:r>
    </w:p>
    <w:p w:rsidR="000C1ED6" w:rsidRPr="002841C2" w:rsidRDefault="000236F0" w:rsidP="00530D66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Дисконнект</w:t>
      </w:r>
      <w:proofErr w:type="spellEnd"/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– потеря связи клиента участника соревнований, участвующего в цифровом гейме, с сервером или хоста участника соревнований с клиентами других участвующих в том же гейме участников соревнований, происходящая из-за сбоев в работе оборудования и приводящая к исчезновению объекта управления с арены или невозможности управления им в течение длительного времени.</w:t>
      </w:r>
    </w:p>
    <w:p w:rsidR="000C1ED6" w:rsidRPr="002841C2" w:rsidRDefault="00AE0BA4" w:rsidP="00530D66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Аккаунт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учетная запись, регистрируемая на сервере (в системе серверов) видеоигры, которая является идентификатором участника соревнований в видеоигре.</w:t>
      </w:r>
    </w:p>
    <w:p w:rsidR="000C1ED6" w:rsidRPr="002841C2" w:rsidRDefault="00AE0BA4" w:rsidP="00530D66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Матч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– состязание между участниками соревнований по виду </w:t>
      </w:r>
      <w:r w:rsidR="005D4157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спорта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«фиджитал спорт (функционально-цифровой спорт)», состоящее из геймов; результат матча является расчетной единицей турнирной таблицы и сетки соревнования. </w:t>
      </w:r>
    </w:p>
    <w:p w:rsidR="000C1ED6" w:rsidRPr="002841C2" w:rsidRDefault="00AE0BA4" w:rsidP="00530D66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Гейм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составная часть матча, в рамках которой обеспечивается присутствие соревнующихся сторон (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="00120AE2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) в соревновательном процессе, ограниченная временем, счетом или иным критерием завершения (который, помимо прочего, может определяться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внутриигровой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механикой видеоигры), и по результатам которой по соответствующим показателям выявляется победитель гейма.</w:t>
      </w:r>
    </w:p>
    <w:p w:rsidR="000C1ED6" w:rsidRPr="002841C2" w:rsidRDefault="003635F0" w:rsidP="00530D66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физическое лицо, допущенное к участию в соревновании организатором соревнования (уполномоченным лицом (лицами) организатора соревнования) в установленном настоящими </w:t>
      </w:r>
      <w:r w:rsidR="001E175E">
        <w:rPr>
          <w:rFonts w:ascii="Times New Roman" w:eastAsia="Times New Roman" w:hAnsi="Times New Roman" w:cs="Times New Roman"/>
          <w:sz w:val="28"/>
          <w:szCs w:val="28"/>
        </w:rPr>
        <w:t xml:space="preserve">Правилами (а также Положениями и/или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Регламентами, иными нормативными документами соревнований) порядке, являющиеся единицами турнирной таблицы (сетки) соревнования. Требования к участникам соревнований определяются в соответствии с на</w:t>
      </w:r>
      <w:r w:rsidR="001E175E">
        <w:rPr>
          <w:rFonts w:ascii="Times New Roman" w:eastAsia="Times New Roman" w:hAnsi="Times New Roman" w:cs="Times New Roman"/>
          <w:sz w:val="28"/>
          <w:szCs w:val="28"/>
        </w:rPr>
        <w:t>стоящими Правилами, Положениями</w:t>
      </w:r>
      <w:r w:rsidR="001E175E" w:rsidRPr="001E1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75E">
        <w:rPr>
          <w:rFonts w:ascii="Times New Roman" w:eastAsia="Times New Roman" w:hAnsi="Times New Roman" w:cs="Times New Roman"/>
          <w:sz w:val="28"/>
          <w:szCs w:val="28"/>
        </w:rPr>
        <w:t>и/или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Регламентами соревнований.</w:t>
      </w:r>
    </w:p>
    <w:p w:rsidR="000C1ED6" w:rsidRPr="002841C2" w:rsidRDefault="00AE0BA4" w:rsidP="00530D66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Официальные лица соревнований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лица, принимающие участие в соревнованиях по фиджитал-спорту (судьи, тренеры, организаторы соревнований, врачи, и др.), но не являющиеся непосредственно участниками соревнования и подчиняющиеся настоящим Правилам, Положениям</w:t>
      </w:r>
      <w:r w:rsidR="001E175E">
        <w:rPr>
          <w:rFonts w:ascii="Times New Roman" w:eastAsia="Times New Roman" w:hAnsi="Times New Roman" w:cs="Times New Roman"/>
          <w:sz w:val="28"/>
          <w:szCs w:val="28"/>
        </w:rPr>
        <w:t xml:space="preserve"> и/или Регламентам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о соревнованиях и иным нормативным документам Федерации и/или организаторов соревнований.</w:t>
      </w:r>
    </w:p>
    <w:p w:rsidR="000C1ED6" w:rsidRPr="002841C2" w:rsidRDefault="000C1ED6" w:rsidP="00530D66">
      <w:pPr>
        <w:tabs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50803866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583534">
        <w:rPr>
          <w:rFonts w:ascii="Times New Roman" w:eastAsia="Times New Roman" w:hAnsi="Times New Roman" w:cs="Times New Roman"/>
          <w:sz w:val="28"/>
          <w:szCs w:val="28"/>
        </w:rPr>
        <w:t>Спортивные д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исциплины</w:t>
      </w:r>
      <w:bookmarkEnd w:id="5"/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1.2.1. Соревнования по виду </w:t>
      </w:r>
      <w:r w:rsidR="005D4157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спорта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«фиджитал спорт (функционально-цифровой спорт)» (далее – фиджитал спорт) проводятся в </w:t>
      </w:r>
      <w:r w:rsidR="00583534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дисциплинах</w:t>
      </w:r>
      <w:r w:rsidR="00583534">
        <w:rPr>
          <w:rFonts w:ascii="Times New Roman" w:eastAsia="Times New Roman" w:hAnsi="Times New Roman" w:cs="Times New Roman"/>
          <w:sz w:val="28"/>
          <w:szCs w:val="28"/>
        </w:rPr>
        <w:t>, включенных во Всероссийский реестр видов спорта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1ED6" w:rsidRPr="002841C2" w:rsidRDefault="00792B7B" w:rsidP="00530D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ритм-симулятор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36C8" w:rsidRPr="002841C2" w:rsidRDefault="00E536C8" w:rsidP="00530D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двоеборье </w:t>
      </w:r>
      <w:r w:rsidR="004D27FA" w:rsidRPr="002841C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тактическая стрельба. </w:t>
      </w:r>
    </w:p>
    <w:p w:rsidR="002E3CAC" w:rsidRPr="002841C2" w:rsidRDefault="00ED20CB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1.2.2. </w:t>
      </w:r>
      <w:proofErr w:type="gram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С учетом развития цифровых технологий Федерация вправе выделить в фиджитал спорте дополнительные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спортивные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дисциплины в порядке, предусмотренном действующим законодательством Российской Федерации в сфере физической культуры и спорта, в том числе с учетом требований нормативных актов федерального органа исполнительной власти в области физической культуры и спорта, и внести соответствующие изменения в настоящие Правила.</w:t>
      </w:r>
      <w:proofErr w:type="gramEnd"/>
    </w:p>
    <w:p w:rsidR="002E3CAC" w:rsidRPr="002841C2" w:rsidRDefault="002E3CAC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6" w:name="_Toc150803867"/>
      <w:r w:rsidRPr="002841C2">
        <w:rPr>
          <w:rFonts w:ascii="Times New Roman" w:eastAsia="Times New Roman" w:hAnsi="Times New Roman" w:cs="Times New Roman"/>
          <w:sz w:val="28"/>
          <w:szCs w:val="28"/>
        </w:rPr>
        <w:t>1.3. Сведения о характере проведения соревнований</w:t>
      </w:r>
      <w:bookmarkEnd w:id="6"/>
    </w:p>
    <w:p w:rsidR="000C1ED6" w:rsidRPr="002841C2" w:rsidRDefault="00ED20CB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Характер проведения соревнований определяется Положением и/или Регламентом соревнования.</w:t>
      </w:r>
    </w:p>
    <w:p w:rsidR="000C1ED6" w:rsidRPr="002841C2" w:rsidRDefault="00ED20CB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 характеру проведения соревнования по фиджитал спорту делятся </w:t>
      </w:r>
      <w:proofErr w:type="gram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: личные</w:t>
      </w:r>
      <w:r w:rsidR="000870C1" w:rsidRPr="00564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и лично-командные.</w:t>
      </w:r>
    </w:p>
    <w:p w:rsidR="000C1ED6" w:rsidRPr="002841C2" w:rsidRDefault="00ED20CB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1.3.3. 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Личные соревнования – соревнования, результаты которых засчитываются каждому </w:t>
      </w:r>
      <w:r w:rsidR="0087443A">
        <w:rPr>
          <w:rFonts w:ascii="Times New Roman" w:eastAsia="Times New Roman" w:hAnsi="Times New Roman" w:cs="Times New Roman"/>
          <w:sz w:val="28"/>
          <w:szCs w:val="28"/>
        </w:rPr>
        <w:t>спортсмену</w:t>
      </w:r>
      <w:r w:rsidR="0087443A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отдельно, места в турнирной таблице распределяются между </w:t>
      </w:r>
      <w:r w:rsidR="0087443A">
        <w:rPr>
          <w:rFonts w:ascii="Times New Roman" w:eastAsia="Times New Roman" w:hAnsi="Times New Roman" w:cs="Times New Roman"/>
          <w:sz w:val="28"/>
          <w:szCs w:val="28"/>
        </w:rPr>
        <w:t>спортсменами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1ED6" w:rsidRPr="002841C2" w:rsidRDefault="00ED20CB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1.3.4. 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Командные соревнования – соревнования, в которых результаты отдельных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D6E27">
        <w:rPr>
          <w:rFonts w:ascii="Times New Roman" w:eastAsia="Times New Roman" w:hAnsi="Times New Roman" w:cs="Times New Roman"/>
          <w:sz w:val="28"/>
          <w:szCs w:val="28"/>
        </w:rPr>
        <w:t>портсменов</w:t>
      </w:r>
      <w:r w:rsidR="001D6E27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засчитываются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>группам спортсменов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соревнования, в которых участником соревнований является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>группа спортсменов</w:t>
      </w:r>
      <w:r w:rsidR="00867219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и результаты засчитываются только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>группам спортсменов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1ED6" w:rsidRDefault="00B21987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1.3.5. 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Лично-командные соревнования – соревнования, в которых результаты засчитываются </w:t>
      </w:r>
      <w:r w:rsidR="0087443A">
        <w:rPr>
          <w:rFonts w:ascii="Times New Roman" w:eastAsia="Times New Roman" w:hAnsi="Times New Roman" w:cs="Times New Roman"/>
          <w:sz w:val="28"/>
          <w:szCs w:val="28"/>
        </w:rPr>
        <w:t>спортсменам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443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>группам спортсменов</w:t>
      </w:r>
      <w:r w:rsidR="0087443A">
        <w:rPr>
          <w:rFonts w:ascii="Times New Roman" w:eastAsia="Times New Roman" w:hAnsi="Times New Roman" w:cs="Times New Roman"/>
          <w:sz w:val="28"/>
          <w:szCs w:val="28"/>
        </w:rPr>
        <w:t>, к которым они имеют принадлежность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ED6" w:rsidRPr="002841C2" w:rsidRDefault="000C1ED6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150803868"/>
      <w:r w:rsidRPr="002841C2">
        <w:rPr>
          <w:rFonts w:ascii="Times New Roman" w:eastAsia="Times New Roman" w:hAnsi="Times New Roman" w:cs="Times New Roman"/>
          <w:sz w:val="28"/>
          <w:szCs w:val="28"/>
        </w:rPr>
        <w:t>1.4. Сведения о применяемых системах проведения соревнований</w:t>
      </w:r>
      <w:bookmarkEnd w:id="7"/>
    </w:p>
    <w:p w:rsidR="000C1ED6" w:rsidRPr="002841C2" w:rsidRDefault="00B21987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Применяемая система проведения соревнований определяется Положением и/или Регламентом соревнования. </w:t>
      </w:r>
    </w:p>
    <w:p w:rsidR="000C1ED6" w:rsidRPr="002841C2" w:rsidRDefault="00B21987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lnxbz9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1.4.2. 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фиджитал спорте применяются следующие системы проведения соревнований: </w:t>
      </w:r>
    </w:p>
    <w:p w:rsidR="000C1ED6" w:rsidRPr="002841C2" w:rsidRDefault="00AE0BA4" w:rsidP="00530D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олимпийская (система с выбыванием) – при которой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группа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проигравшие матч (серию матчей), выбывают из дальнейшего участия в данных соревнованиях;</w:t>
      </w:r>
    </w:p>
    <w:p w:rsidR="000C1ED6" w:rsidRPr="002841C2" w:rsidRDefault="00AE0BA4" w:rsidP="00530D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круговая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при которой каждый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58D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группа спортсменов</w:t>
      </w:r>
      <w:r w:rsidR="00120AE2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поочередно встречается со всеми остальными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или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группами спортсменов</w:t>
      </w:r>
      <w:r w:rsidR="00120AE2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1D6E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или соревнования в один или несколько кругов;</w:t>
      </w:r>
    </w:p>
    <w:p w:rsidR="000C1ED6" w:rsidRPr="002841C2" w:rsidRDefault="00AE0BA4" w:rsidP="00530D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олимпийская </w:t>
      </w:r>
      <w:r w:rsidR="001D6E2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усовершенствованная</w:t>
      </w:r>
      <w:r w:rsidR="001D6E2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система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при которой после поражения и/или после каждого следующего поражения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группа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), если иное не определено Положением и/или Регламентом соревнования, не выбывает из соревнования, а имеет возможность продолжить участие в данных соревнованиях с другими проигравшими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ами (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группами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) в порядке и на условиях, предусмотренных Положением и/или Регламентом соответствующих соревнований;</w:t>
      </w:r>
    </w:p>
    <w:p w:rsidR="000C1ED6" w:rsidRPr="002841C2" w:rsidRDefault="00AE0BA4" w:rsidP="00530D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швейцарская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при которой в зависимости от числа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 (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), участвующих в соревновании, устанавливается определенное количество туров с учетом показателей, предусмотренных Положением и/или Регламентом соревнования;</w:t>
      </w:r>
    </w:p>
    <w:p w:rsidR="000C1ED6" w:rsidRPr="002841C2" w:rsidRDefault="00AE0BA4" w:rsidP="00530D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смешанная – при которой на разных этапах применяются вышеуказанные системы (в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>. некоторые из них).</w:t>
      </w:r>
      <w:proofErr w:type="gramEnd"/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21987">
        <w:rPr>
          <w:rFonts w:ascii="Times New Roman" w:eastAsia="Times New Roman" w:hAnsi="Times New Roman" w:cs="Times New Roman"/>
          <w:sz w:val="28"/>
          <w:szCs w:val="28"/>
        </w:rPr>
        <w:t>4.3. 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случае организационной необходимости и по </w:t>
      </w:r>
      <w:r w:rsidR="000870C1">
        <w:rPr>
          <w:rFonts w:ascii="Times New Roman" w:eastAsia="Times New Roman" w:hAnsi="Times New Roman" w:cs="Times New Roman"/>
          <w:sz w:val="28"/>
          <w:szCs w:val="28"/>
        </w:rPr>
        <w:t xml:space="preserve">решению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Федераци</w:t>
      </w:r>
      <w:r w:rsidR="000870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могут применяться и иные системы проведения соревнований.</w:t>
      </w:r>
    </w:p>
    <w:p w:rsidR="000C1ED6" w:rsidRPr="002841C2" w:rsidRDefault="00B21987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1.4.4. 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Способ определения победителя в соревновании зависит от системы проведения соревнования:</w:t>
      </w:r>
    </w:p>
    <w:p w:rsidR="000C1ED6" w:rsidRPr="002841C2" w:rsidRDefault="00AE0BA4" w:rsidP="00530D66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 олимпийской системе проведения соревнования – победителем соревнования является участник, который победил в финальной стадии соревнований (финал). В финал проходит участник, который победил во всех матчах предыдущих стадий соревнования;</w:t>
      </w:r>
    </w:p>
    <w:p w:rsidR="000C1ED6" w:rsidRPr="002841C2" w:rsidRDefault="00AE0BA4" w:rsidP="00530D66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при круговой системе проведения соревнования – победителем соревнования является участник, набравший наибольшее количество турнирных очков или победивший в наибольшем количестве матчей соревнования по результатам круга или нескольких кругов;</w:t>
      </w:r>
    </w:p>
    <w:p w:rsidR="000C1ED6" w:rsidRPr="002841C2" w:rsidRDefault="00AE0BA4" w:rsidP="00530D66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 олимпийской усовершенствованной системе проведения соревнования – победителем соревнования является участник, который победил в финальной стадии соревнований (финал). В финал проходит участник, который дошел до полуфинальной стадии, несмотря на наличие поражений (согласно требованиям Положения и/или Регламента с учетом настоящих Правил), и победил в полуфинальной стадии соревнования.</w:t>
      </w:r>
    </w:p>
    <w:p w:rsidR="000C1ED6" w:rsidRPr="002841C2" w:rsidRDefault="00AE0BA4" w:rsidP="00530D66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 швейцарской системе проведения – победитель соревнования определяется при достижении победного показателя, предусмотренного Положением и/или Регламентом соревнования, по итогам туров в количестве, предусмотренном Положением и/или Регламентом соревнования;</w:t>
      </w:r>
    </w:p>
    <w:p w:rsidR="000C1ED6" w:rsidRPr="002841C2" w:rsidRDefault="00AE0BA4" w:rsidP="00530D66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 смешанной системе проведения соревнования – победитель соревнования определяется с учетом формата проведения финального этапа соревнования, являющегося финальным этапом в смешанной системе проведения соревнования. Формат проведения финального этапа такого соревнования указывается в Положении и/или Регламенте.</w:t>
      </w:r>
    </w:p>
    <w:p w:rsidR="000C1ED6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1.4.5. 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если с учетом положений настоящих Правил, соревнование, по решению его организатора, проводится по иной, прямо не предусмотренной настоящими Правилами системе, то Положением и/или Регламентом такого соревнования должен быть прямо предусмотрен порядок определения победителя соревнования и распределения мест между иными участниками.</w:t>
      </w:r>
    </w:p>
    <w:p w:rsidR="000C1ED6" w:rsidRPr="002841C2" w:rsidRDefault="000C1ED6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C50309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9" w:name="_Toc150803869"/>
      <w:r>
        <w:rPr>
          <w:rFonts w:ascii="Times New Roman" w:eastAsia="Times New Roman" w:hAnsi="Times New Roman" w:cs="Times New Roman"/>
          <w:sz w:val="28"/>
          <w:szCs w:val="28"/>
        </w:rPr>
        <w:t>1.5. 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Противоправное влияние на результаты соревнований по фиджитал спорту и санкции, применяемые к участникам соревнований и другим официальным лицам за противоправное влияние на результаты таких соревнований</w:t>
      </w:r>
      <w:bookmarkEnd w:id="9"/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1.5.1.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Противоправное влияние на результаты соревнований по фиджитал спорту не допускается.</w:t>
      </w:r>
    </w:p>
    <w:p w:rsidR="000C1ED6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1.5.2. 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Предотвращение противоправного влияния на результаты соревнований и борьба с ним в фиджитал спорте осуществляются в соответствии с федеральными законами и иными нормативными правовыми актами Российской Федерации, а также в соответствии с нормами, утвержденными Федерацией.</w:t>
      </w:r>
    </w:p>
    <w:p w:rsidR="000C1ED6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1.5.3. 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Противоправным влиянием на результат соревнования признается совершение в целях достижения заранее определенного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результата или исхода этого соревнования хотя бы одного из следующих деяний:</w:t>
      </w:r>
    </w:p>
    <w:p w:rsidR="000C1ED6" w:rsidRPr="002841C2" w:rsidRDefault="00AE0BA4" w:rsidP="00530D66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подкуп участников соревнований, судей, тренеров, руководителей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организаторов соревнований (в том числе их работников), принуждение или склонение указанных лиц к оказанию такого влияния или совершение этих действий по предварительному сговору с указанными лицами;</w:t>
      </w:r>
    </w:p>
    <w:p w:rsidR="000C1ED6" w:rsidRPr="002841C2" w:rsidRDefault="00AE0BA4" w:rsidP="00530D66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получение участниками соревнований, судьями, тренерами, руководителями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организаторами соревнования (в том числе их работниками) денег, ценных бумаг, иного имущества, пользование указанными лицами услугами имущественного характера, извлечение ими других выгод и преимуществ или их предварительный сговор;</w:t>
      </w:r>
    </w:p>
    <w:p w:rsidR="000C1ED6" w:rsidRPr="002841C2" w:rsidRDefault="00AE0BA4" w:rsidP="00530D66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любого программного обеспечения, влияющего на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внутриигровую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механику видеоигры, в том числе предназначенное для изменения его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параметров в целях предоставления преимущества себе и/или создания препятствий для нормального хода соревнований своему оппоненту;</w:t>
      </w:r>
    </w:p>
    <w:p w:rsidR="000C1ED6" w:rsidRPr="002841C2" w:rsidRDefault="00AE0BA4" w:rsidP="00530D66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иные действия, приводящие к неправомерному достижению или изменению результата.</w:t>
      </w:r>
    </w:p>
    <w:p w:rsidR="000C1ED6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1.5.4. 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Участникам соревнований, тренерам, руководителям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120AE2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запрещается вступать в сговор с другими участниками соревнований по фиджитал спорту. Указанные лица, уличенные в сговоре на какой-либо стадии соревнования, отстраняются от участия в соревновании и принуждаются к возврату любых компенсаций и призов, полученных ими от организаторов соревнования и в связи с их участием в соревновании. Кроме того, к указанным лицам могут быть применены санкции, а также меры административной и уголовной ответственности в соответствии с действующим законодательством Российской Федерации.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1.5.5.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Участникам соревнований, судьям, тренерам, руководителям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агентам, организаторам и другим официальным лицам запрещено участвовать в азартных играх в букмекерских конторах и тотализаторах путем заключения пари на соревнования по фиджитал спорту. За нарушение данного запрета по решению Федерации к вышеуказанным субъектам могут быть применены соответствующие санкции.</w:t>
      </w:r>
    </w:p>
    <w:p w:rsidR="000C1ED6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1.5.6. 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Участник соревнований, тренер, судья, либо иное лицо, пытающееся оказать противоправное влияние на результаты соревнований по фиджитал спорту, наказывается в соответствии с действующим законодательством и нормативными документами Федерации. </w:t>
      </w:r>
    </w:p>
    <w:p w:rsidR="000C1ED6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1.5.7. 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Решение о применении санкций к лицам, виновным в оказании противоправного влияния или в участии в азартных играх в букмекерских конторах и тотализаторах, принимается уполномоченными органами Федерации и/или организатора соревнований в порядке, предусмотренном соответствующими нормативными документами соревнования и/или Федерации.</w:t>
      </w:r>
    </w:p>
    <w:p w:rsidR="0056437E" w:rsidRPr="002841C2" w:rsidRDefault="0056437E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Toc150803870"/>
      <w:r w:rsidRPr="002841C2">
        <w:rPr>
          <w:rFonts w:ascii="Times New Roman" w:eastAsia="Times New Roman" w:hAnsi="Times New Roman" w:cs="Times New Roman"/>
          <w:sz w:val="28"/>
          <w:szCs w:val="28"/>
        </w:rPr>
        <w:t>1.6. Антидопинговое обеспечение</w:t>
      </w:r>
      <w:bookmarkEnd w:id="10"/>
    </w:p>
    <w:p w:rsidR="000C1ED6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Антидопинговое обеспечение мероприятий в Российской Федерации осуществляется в соответствии с Общероссийскими антидопинговыми правилами (далее – Антидопинговые правила).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1.6.2. За нарушение антидопинговых правил к нарушителю могут быть применены санкции (в том числе дисквалификация) на основании и во исполнение решения соответствующей антидопинговой организации о нарушении антидопинговых правил занимающимися, а также тренерами, иными специалистами в области физической культуры в соответствии с действующим законодательством Российской Федерации. </w:t>
      </w:r>
    </w:p>
    <w:p w:rsidR="000C1ED6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1.6.3. 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Антидопинговыми правилами ни один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или иное лицо, в отношении которого была применена дисквалификация, не имеет права во время </w:t>
      </w:r>
      <w:proofErr w:type="gram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срока</w:t>
      </w:r>
      <w:proofErr w:type="gramEnd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дисквалификации участвовать ни в </w:t>
      </w:r>
      <w:proofErr w:type="gram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каком</w:t>
      </w:r>
      <w:proofErr w:type="gramEnd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качестве в соревнованиях по фиджитал спорту.</w:t>
      </w:r>
    </w:p>
    <w:p w:rsidR="002E3CAC" w:rsidRPr="002841C2" w:rsidRDefault="002E3CAC" w:rsidP="00530D6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1"/>
        <w:spacing w:before="0" w:after="0" w:line="276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1" w:name="_Toc150803871"/>
      <w:r w:rsidRPr="002841C2">
        <w:rPr>
          <w:rFonts w:ascii="Times New Roman" w:eastAsia="Times New Roman" w:hAnsi="Times New Roman" w:cs="Times New Roman"/>
          <w:sz w:val="28"/>
          <w:szCs w:val="28"/>
        </w:rPr>
        <w:t>РАЗДЕЛ II. ТРЕБОВАНИЯ К УЧАСТНИКАМ СОРЕВНОВАНИЙ</w:t>
      </w:r>
      <w:bookmarkEnd w:id="11"/>
    </w:p>
    <w:p w:rsidR="000C1ED6" w:rsidRPr="002841C2" w:rsidRDefault="000C1ED6" w:rsidP="00530D66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Toc150803872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2.1. Половые и возрастные группы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</w:t>
      </w:r>
      <w:bookmarkEnd w:id="12"/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2.1.1. К соревнованиям по фиджитал спорту допускаются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достигшие возраста 16 (шестнадцати) лет.</w:t>
      </w:r>
    </w:p>
    <w:p w:rsidR="00417F1B" w:rsidRPr="002841C2" w:rsidRDefault="00417F1B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Правилами отдельных </w:t>
      </w:r>
      <w:r w:rsidR="00A668A2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 фиджитал спорта могут быть предусмотрены более высокие возрастные ограничения.</w:t>
      </w:r>
    </w:p>
    <w:p w:rsidR="00417F1B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если видеоигра, используемая для организации и проведения соревн</w:t>
      </w:r>
      <w:r w:rsidR="00EC6340">
        <w:rPr>
          <w:rFonts w:ascii="Times New Roman" w:eastAsia="Times New Roman" w:hAnsi="Times New Roman" w:cs="Times New Roman"/>
          <w:sz w:val="28"/>
          <w:szCs w:val="28"/>
        </w:rPr>
        <w:t>ований, имеет возрастные ограничения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к соревнованиям допускаются только участники соответствующего возраста.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Указанный возраст должен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достигнут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ами на день начала проведения соревнований.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среди </w:t>
      </w:r>
      <w:r w:rsidR="00417F1B"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половых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групп «мужчины» и «женщины».</w:t>
      </w:r>
    </w:p>
    <w:p w:rsidR="00417F1B" w:rsidRPr="002841C2" w:rsidRDefault="00417F1B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Правилами отдельных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 фиджитал спорта могут быть предусмотрены ограничения в отношении участия в соревнованиях той или иной половой группы. </w:t>
      </w:r>
    </w:p>
    <w:p w:rsidR="000C1ED6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2.1.2. 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Женщины имеют право участвовать в соревнованиях, проводимых среди мужчин, если иное не предусмотрено Положениями и/или Регламентами соответствующих соревнований.</w:t>
      </w:r>
    </w:p>
    <w:p w:rsidR="000C1ED6" w:rsidRPr="002841C2" w:rsidRDefault="00AE0BA4" w:rsidP="00530D66">
      <w:pPr>
        <w:pStyle w:val="2"/>
        <w:spacing w:before="0" w:after="0" w:line="276" w:lineRule="auto"/>
        <w:ind w:firstLine="709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3" w:name="_Toc150803873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2.2. Общие принципы допуска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 к соревнованиям</w:t>
      </w:r>
      <w:bookmarkEnd w:id="13"/>
    </w:p>
    <w:p w:rsidR="000C1ED6" w:rsidRPr="002841C2" w:rsidRDefault="00EC6340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Условия допуска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ов к соревнованиям, а также перечень предоставляемых организатору соревнований документов устанавливаются Положением и/или Регламентом соревнований.</w:t>
      </w:r>
    </w:p>
    <w:p w:rsidR="000C1ED6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требований Положения и/или Регламента соревнований допуск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может быть ограничен возрастом (но нижняя граница требований к возрасту не может противоречить требованиям настоящих Правил), уровнем квалификации и т.д. К участию в соревнованиях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решением комиссии по допуску.</w:t>
      </w:r>
    </w:p>
    <w:p w:rsidR="000C1ED6" w:rsidRPr="002841C2" w:rsidRDefault="00EC6340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2.2.3. 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официально заявлены для участия в соревновании на основании подаваемых заявок в соответствии с Положением и/или Регламентом. Образец формы заявки предусмотрен </w:t>
      </w:r>
      <w:r w:rsidR="00A668A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риложением </w:t>
      </w:r>
      <w:r w:rsidR="00A668A2">
        <w:rPr>
          <w:rFonts w:ascii="Times New Roman" w:eastAsia="Times New Roman" w:hAnsi="Times New Roman" w:cs="Times New Roman"/>
          <w:sz w:val="28"/>
          <w:szCs w:val="28"/>
        </w:rPr>
        <w:br/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№ 1 к настоящим Правилам.</w:t>
      </w:r>
    </w:p>
    <w:p w:rsidR="000C1ED6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допуска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а к соревнованиям по медицинским заключениям является заявка на участие в соревнованиях с отметкой «Допущен» напротив фамилии соответствующего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а, заверенная подписью врача и его личной печатью. Заявка на участие в соревнованиях подписывается врачом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2.2.5.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В комиссию по допуску кроме оригинала заявки на участие в соревновании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представлены для проверки следующие документы:</w:t>
      </w:r>
    </w:p>
    <w:p w:rsidR="000C1ED6" w:rsidRPr="002841C2" w:rsidRDefault="00AE0BA4" w:rsidP="00530D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паспорт гражданина Российской Федерации или иной документ, удостоверяющий личность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0C1ED6" w:rsidRPr="002841C2" w:rsidRDefault="00AE0BA4" w:rsidP="00530D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полис обязательного медицинского страхования и полис страхования жизни и здоровья от несчастных случаев (оригиналы);</w:t>
      </w:r>
    </w:p>
    <w:p w:rsidR="000C1ED6" w:rsidRPr="00DA283B" w:rsidRDefault="00AE0BA4" w:rsidP="00530D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согласие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 на участие в </w:t>
      </w:r>
      <w:r w:rsidRPr="00DA283B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соревнованиях (образец формы согласия представлен в </w:t>
      </w:r>
      <w:r w:rsidR="00A668A2" w:rsidRPr="00DA283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A283B">
        <w:rPr>
          <w:rFonts w:ascii="Times New Roman" w:eastAsia="Times New Roman" w:hAnsi="Times New Roman" w:cs="Times New Roman"/>
          <w:sz w:val="28"/>
          <w:szCs w:val="28"/>
        </w:rPr>
        <w:t xml:space="preserve">риложении № </w:t>
      </w:r>
      <w:r w:rsidR="00DA283B" w:rsidRPr="00DA283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283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C1ED6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3B">
        <w:rPr>
          <w:rFonts w:ascii="Times New Roman" w:eastAsia="Times New Roman" w:hAnsi="Times New Roman" w:cs="Times New Roman"/>
          <w:sz w:val="28"/>
          <w:szCs w:val="28"/>
        </w:rPr>
        <w:t>2.2.6. </w:t>
      </w:r>
      <w:r w:rsidR="00AE0BA4" w:rsidRPr="00DA283B">
        <w:rPr>
          <w:rFonts w:ascii="Times New Roman" w:eastAsia="Times New Roman" w:hAnsi="Times New Roman" w:cs="Times New Roman"/>
          <w:sz w:val="28"/>
          <w:szCs w:val="28"/>
        </w:rPr>
        <w:t xml:space="preserve">Положением и/или Регламентом соревнования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могут устанавливаться и иные документы, необходимые для представления в комиссию по допуску.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2.2.7. Допуск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к участию в соревнованиях осуществляется на основании заявки на участие в соревнованиях в рамках действующих квот, установленных Положением и/или Регламентом соревнований, если Положение и/или Регламент соответствующего соревнования не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устанавливает иной порядок допуска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 для участия в таком соревновании.</w:t>
      </w:r>
    </w:p>
    <w:p w:rsidR="0020219C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2.2.8. </w:t>
      </w:r>
      <w:r w:rsidR="0020219C" w:rsidRPr="002841C2">
        <w:rPr>
          <w:rFonts w:ascii="Times New Roman" w:eastAsia="Times New Roman" w:hAnsi="Times New Roman" w:cs="Times New Roman"/>
          <w:sz w:val="28"/>
          <w:szCs w:val="28"/>
        </w:rPr>
        <w:t xml:space="preserve">Особенностями соревновательного процесса отдельных </w:t>
      </w:r>
      <w:r w:rsidR="00A668A2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="0020219C"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 фиджитал спорта (раздел 5 настоящих Правил) могут быть предусмотрены дополнительные требования к процедуре допуска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20219C" w:rsidRPr="002841C2">
        <w:rPr>
          <w:rFonts w:ascii="Times New Roman" w:eastAsia="Times New Roman" w:hAnsi="Times New Roman" w:cs="Times New Roman"/>
          <w:sz w:val="28"/>
          <w:szCs w:val="28"/>
        </w:rPr>
        <w:t>ов к участию в соревнованиях.</w:t>
      </w:r>
    </w:p>
    <w:p w:rsidR="000C1ED6" w:rsidRPr="002841C2" w:rsidRDefault="000C1ED6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eading=h.3j2qqm3" w:colFirst="0" w:colLast="0"/>
      <w:bookmarkEnd w:id="14"/>
    </w:p>
    <w:p w:rsidR="000C1ED6" w:rsidRPr="002841C2" w:rsidRDefault="00AE0BA4" w:rsidP="00530D66">
      <w:pPr>
        <w:pStyle w:val="2"/>
        <w:spacing w:before="0" w:after="0" w:line="276" w:lineRule="auto"/>
        <w:ind w:firstLine="709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5" w:name="_Toc150803874"/>
      <w:r w:rsidRPr="002841C2">
        <w:rPr>
          <w:rFonts w:ascii="Times New Roman" w:eastAsia="Times New Roman" w:hAnsi="Times New Roman" w:cs="Times New Roman"/>
          <w:sz w:val="28"/>
          <w:szCs w:val="28"/>
        </w:rPr>
        <w:t>2.3. Ограничения на участие в соревнованиях</w:t>
      </w:r>
      <w:bookmarkEnd w:id="15"/>
    </w:p>
    <w:p w:rsidR="000C1ED6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Лица, не достигшие возраста, указанного в настоящих Правилах и Положении и/или Регламенте соревнований как минимальный возраст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C75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соревнованиях</w:t>
      </w:r>
      <w:r w:rsidR="00CC758D"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допускаются.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2.3.2. 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Лица, в отношении которых применена и действует санкция в виде дисквалификации, не допускаются к участию в соревнованиях.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2.3.3. 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Лицо, не предъявившее документ, удостоверяющий личность, либо документ, удостоверяющий возможность принимать участие в соревнованиях по медицинским показаниям, не допускается к участию в соревнованиях.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2.3.4. 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Лица, нарушающие общепризнанные нормы поведения (оскорбления, громкая нецензурная брань, драки, распитие алкогольных напитков, курение в запрещенных местах, прием наркотических или допинговых средств и пр.) не допускаются к участию в соревнованиях на основании решения ГСК.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2.3.5. Представители организатора соревнований, судьи соревнований и иные официальные лица соревнований не могут являться участниками соревнований</w:t>
      </w:r>
      <w:r w:rsidR="0004611F">
        <w:rPr>
          <w:rFonts w:ascii="Times New Roman" w:eastAsia="Times New Roman" w:hAnsi="Times New Roman" w:cs="Times New Roman"/>
          <w:sz w:val="28"/>
          <w:szCs w:val="28"/>
        </w:rPr>
        <w:t xml:space="preserve"> в качестве спортсмена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150803875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2.4. Права и обязанности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ов, тренеров, представителей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120AE2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на соревнованиях</w:t>
      </w:r>
      <w:bookmarkEnd w:id="16"/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2.4.1. </w:t>
      </w:r>
      <w:r w:rsidR="002D5B2B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b/>
          <w:bCs/>
          <w:sz w:val="28"/>
          <w:szCs w:val="28"/>
        </w:rPr>
        <w:t>, участвующий в соревнованиях, имеет право:</w:t>
      </w:r>
    </w:p>
    <w:p w:rsidR="000C1ED6" w:rsidRPr="002841C2" w:rsidRDefault="00AE0BA4" w:rsidP="00530D66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быть информированным: о нормах, регламентирующих проведение соревнования, о решениях, принятых организатором соревнований и ГСК, касающихся участников соревнования, о программе соревнований и принятых изменениях в ней, о ходе соревнований, о текущих и итоговых результатах соревнований;</w:t>
      </w:r>
    </w:p>
    <w:p w:rsidR="000C1ED6" w:rsidRPr="002841C2" w:rsidRDefault="00AE0BA4" w:rsidP="00530D66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заблаговременно получать информацию о соревнованиях;</w:t>
      </w:r>
    </w:p>
    <w:p w:rsidR="000C1ED6" w:rsidRPr="002841C2" w:rsidRDefault="00AE0BA4" w:rsidP="00530D66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на разминку перед началом соревнований, если это предусмотрено Положением и/или Регламентом соревнования;</w:t>
      </w:r>
    </w:p>
    <w:p w:rsidR="000C1ED6" w:rsidRPr="002841C2" w:rsidRDefault="00AE0BA4" w:rsidP="00530D66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использовать на соревнованиях предоставленное ему организатором соревнований соревновательное оборудование и инвентарь;</w:t>
      </w:r>
    </w:p>
    <w:p w:rsidR="000C1ED6" w:rsidRPr="002841C2" w:rsidRDefault="00AE0BA4" w:rsidP="00530D66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получать медицинскую помощь при необходимости;</w:t>
      </w:r>
    </w:p>
    <w:p w:rsidR="000C1ED6" w:rsidRPr="002841C2" w:rsidRDefault="00AE0BA4" w:rsidP="00530D66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подавать протесты и апелляции в соответствии с положениями настоящих Правил, Положений и</w:t>
      </w:r>
      <w:r w:rsidR="00B133A2">
        <w:rPr>
          <w:rFonts w:ascii="Times New Roman" w:eastAsia="Times New Roman" w:hAnsi="Times New Roman" w:cs="Times New Roman"/>
          <w:sz w:val="28"/>
          <w:szCs w:val="28"/>
        </w:rPr>
        <w:t xml:space="preserve">/или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Регламента соревнования;</w:t>
      </w:r>
    </w:p>
    <w:p w:rsidR="000C1ED6" w:rsidRPr="002841C2" w:rsidRDefault="00AE0BA4" w:rsidP="00530D66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общаться с официальными лицами соревнований через тренера или капитана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участником соревнований является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группа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1ED6" w:rsidRPr="002841C2" w:rsidRDefault="00AE0BA4" w:rsidP="00530D66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заявлять судьям о наличии технических проблем во время участия в гейме, в том числе технических проблем с техническими средствами и спортивным инвентарем. Решение о дальнейших действиях в случае подтверждения судьями наличия технических проблем принимается ГСК.</w:t>
      </w:r>
    </w:p>
    <w:p w:rsidR="001233C7" w:rsidRPr="002841C2" w:rsidRDefault="001233C7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2.4.2. </w:t>
      </w:r>
      <w:r w:rsidR="002D5B2B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b/>
          <w:bCs/>
          <w:sz w:val="28"/>
          <w:szCs w:val="28"/>
        </w:rPr>
        <w:t>, участвующий в соревнованиях, обязан: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1y810tw" w:colFirst="0" w:colLast="0"/>
      <w:bookmarkEnd w:id="17"/>
      <w:r w:rsidRPr="002841C2">
        <w:rPr>
          <w:rFonts w:ascii="Times New Roman" w:eastAsia="Times New Roman" w:hAnsi="Times New Roman" w:cs="Times New Roman"/>
          <w:sz w:val="28"/>
          <w:szCs w:val="28"/>
        </w:rPr>
        <w:t>знать и соблюда</w:t>
      </w:r>
      <w:r w:rsidR="00B133A2">
        <w:rPr>
          <w:rFonts w:ascii="Times New Roman" w:eastAsia="Times New Roman" w:hAnsi="Times New Roman" w:cs="Times New Roman"/>
          <w:sz w:val="28"/>
          <w:szCs w:val="28"/>
        </w:rPr>
        <w:t>ть настоящие Правила, Положения и/или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Регламенты соревнований, иные нормативные документы Федерации, нормативные документы организаторов соревнований, принципы честной спортивной борьбы;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быть корректным по отношению к соперникам и официальным лицам;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использовать в ходе общения с официальными лицами соревнования, соперниками официальный язык соревнования;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предоставлять необходимые данные и сведения по запросу официальных лиц соревнований;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бережно обращаться с соревновательным оборудованием и инвентарем, предоставленным ему организаторами соревнований на время проведения соревнований;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соблюдать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дресс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-код во время соревнований и на церемониях открытия и закрытия соревнований,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предусмотренный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Положением и/или Регламентом соревнований;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участвовать в соревнованиях до официального завершения;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выполнять требования судей, принятые в пределах их компетенции;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соблюдать требования пожарной безопасности, санитарно-гигиенические, медицинские требования;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использовать видеоигру, соревновательное оборудование и инвентарь, а также иные технические средства, предусмотренные Положением и/или Регламентом соревнования;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использовать только свои личные аккаунты либо аккаунты, предоставленные организаторами соревнований, если иное не предусмотрено Положением и/или Регламентом соревнования;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участия в соревновании соблюдать внутри</w:t>
      </w:r>
      <w:r w:rsidR="00B13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игровые правила и требования, установленные соответствующей видеоигрой.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За несоблюдение обязанностей, предусмотренных настоящими Правилами, к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у могут быть применены санкции в порядке, предусмотренном настоящими Правилами, Положениями и/или Регламентами соответствующих соревнований.</w:t>
      </w:r>
    </w:p>
    <w:p w:rsidR="001233C7" w:rsidRPr="002841C2" w:rsidRDefault="001233C7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bCs/>
          <w:sz w:val="28"/>
          <w:szCs w:val="28"/>
        </w:rPr>
        <w:t>2.4.3. Тренер имеет право: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быть информированным: о нормах, регламентирующих проведение соревнования, о решениях, принятых организатором соревнования и </w:t>
      </w:r>
      <w:r w:rsidR="009A4658" w:rsidRPr="002841C2">
        <w:rPr>
          <w:rFonts w:ascii="Times New Roman" w:eastAsia="Times New Roman" w:hAnsi="Times New Roman" w:cs="Times New Roman"/>
          <w:sz w:val="28"/>
          <w:szCs w:val="28"/>
        </w:rPr>
        <w:t>судьями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касающихся участников соревнования, о программе соревнований и принятых изменениях в ней, о ходе соревнований, о текущих и итоговых результатах соревнований;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заблаговременно получать информацию о соревнованиях;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присутствовать в месте проведения соревнования;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давать указания своим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ам только во время пауз между матчами, если иное не предусмотрено Регламентом;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выражать замечания и претензии официальным лицам соревнования по результатам матча или нарушениям до начала очередного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матча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подавать протесты, апелляции.</w:t>
      </w:r>
    </w:p>
    <w:p w:rsidR="001233C7" w:rsidRPr="002841C2" w:rsidRDefault="001233C7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bCs/>
          <w:sz w:val="28"/>
          <w:szCs w:val="28"/>
        </w:rPr>
        <w:t>2.4.4. Тренер обязан: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знать и соблюда</w:t>
      </w:r>
      <w:r w:rsidR="00B133A2">
        <w:rPr>
          <w:rFonts w:ascii="Times New Roman" w:eastAsia="Times New Roman" w:hAnsi="Times New Roman" w:cs="Times New Roman"/>
          <w:sz w:val="28"/>
          <w:szCs w:val="28"/>
        </w:rPr>
        <w:t>ть настоящие Правила, Положения и/или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Регламент соревнований, иные нормативные документы Федерации, способствовать соблюдению принципов честной спортивной борьбы; 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присутствовать при проведении жеребьевок (если проведение жеребьевки предусмотрено Положением и/или Регламентом соревнований);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результатов матча с судьями, где может выражать замечания к работе судей только на основании конкретных положений Правил;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нести ответственность за дисциплину подопечных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 и обеспечивать своевременную явку их на соревнования;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выполнять требования судей, принятые в рамках их компетенции;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соблюдать требования пожарной безопасности, санитарно-гигиенические, медицинские требования;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быть корректным по отношению к соперникам и официальным лицам соревнований;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использовать в ходе общения с официальными лицами соревнования, соперниками официальный язык соревнования;</w:t>
      </w:r>
    </w:p>
    <w:p w:rsidR="000C1ED6" w:rsidRPr="002841C2" w:rsidRDefault="00AE0BA4" w:rsidP="00530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соблюдать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дресс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-код во время соревнований и на церемониях открытия и закрытия соревнований,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предусмотренный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Положением и/или Регламентом.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За несоблюдение обязанностей, предусмотренных настоящими Правилами, к тренеру могут быть применены санкции в порядке, предусмотренном настоящими Правилами, Положениями и/или Регламентами соответствующих соревнований. 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2.4.5. Тренер не имеет права одновременно быть судьей соревнования, в котором участвует его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>группа спортсменов</w:t>
      </w:r>
      <w:r w:rsidR="00867219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2.4.6.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Тренеру запрещается вмешиваться в решения судей и официальных лиц соревнования, а также осуществлять действия, оскорбляющие судей и иных официальных лиц соревнования.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2.4.7. 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Требования, предусмотренные настоящими Правилами для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и тренеров, по аналогии могут применяться к представителям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и иным участникам соревнований по фиджитал спорту.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2.4.8. 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Иные права и обязанности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ов, тренеров, представителей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и иных участников соревнований по фиджитал спорту устанавливаются Положениями и/или Регламентами таких соревнований.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4i7ojhp" w:colFirst="0" w:colLast="0"/>
      <w:bookmarkEnd w:id="18"/>
      <w:r w:rsidRPr="002841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1ED6" w:rsidRPr="002841C2" w:rsidRDefault="00AE0BA4" w:rsidP="00530D66">
      <w:pPr>
        <w:pStyle w:val="2"/>
        <w:spacing w:before="0"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50803876"/>
      <w:r w:rsidRPr="002841C2">
        <w:rPr>
          <w:rFonts w:ascii="Times New Roman" w:eastAsia="Times New Roman" w:hAnsi="Times New Roman" w:cs="Times New Roman"/>
          <w:sz w:val="28"/>
          <w:szCs w:val="28"/>
        </w:rPr>
        <w:t>2.5. Условия страхования участников соревнований</w:t>
      </w:r>
      <w:bookmarkEnd w:id="19"/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условием для участия всех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ов в соревнованиях по фиджитал спорту является наличие полиса обязательного медицинского страхования, а также медицинской страховки от несчастных случаев и потери трудоспособности, действующей на территории Российской Федерации.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достаточность страхового покрытия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ов, направленных и заявленных на участие в соревнованиях, несут </w:t>
      </w:r>
      <w:r w:rsidR="000870C1" w:rsidRPr="002841C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0870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70C1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командирующие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870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лично, если иное не установлено Положением и/или Регламентом соревнования. Оригинал страхового полиса на каждого участника соревнований предъявляется главному секретарю соревнований на комиссии по допуску участников.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2.5.3.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Страхование участников соревнований может производиться как за счет бюджетных средств, так и внебюджетных сре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>оответствии с законодательством Российской Федерации и субъектов Российской Федерации.</w:t>
      </w:r>
    </w:p>
    <w:p w:rsidR="000C1ED6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75E" w:rsidRDefault="001E175E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75E" w:rsidRPr="002841C2" w:rsidRDefault="001E175E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1"/>
        <w:spacing w:before="0" w:after="0" w:line="276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0" w:name="_Toc150803878"/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III. ТРЕБОВАНИЯ, ПРЕДЪЯВЛЯЕМЫЕ К ОРГАНИЗАТОРАМ, ПРОВОДЯЩИМ СОРЕВНОВАНИЯ</w:t>
      </w:r>
      <w:bookmarkEnd w:id="20"/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DA283B" w:rsidRDefault="00C50309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Toc150803879"/>
      <w:r>
        <w:rPr>
          <w:rFonts w:ascii="Times New Roman" w:eastAsia="Times New Roman" w:hAnsi="Times New Roman" w:cs="Times New Roman"/>
          <w:sz w:val="28"/>
          <w:szCs w:val="28"/>
        </w:rPr>
        <w:t>3.1. 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организаторов соревнований </w:t>
      </w:r>
      <w:r w:rsidR="00DA283B">
        <w:rPr>
          <w:rFonts w:ascii="Times New Roman" w:eastAsia="Times New Roman" w:hAnsi="Times New Roman" w:cs="Times New Roman"/>
          <w:sz w:val="28"/>
          <w:szCs w:val="28"/>
        </w:rPr>
        <w:br/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по подготовке и проведению соревнований</w:t>
      </w:r>
      <w:bookmarkEnd w:id="21"/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3.1.1. </w:t>
      </w:r>
      <w:r w:rsidR="00AE0BA4" w:rsidRPr="002841C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 соревнований вправе:</w:t>
      </w:r>
    </w:p>
    <w:p w:rsidR="000C1ED6" w:rsidRPr="002841C2" w:rsidRDefault="00AE0BA4" w:rsidP="00530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разрабатывать, утверждать и изменять Положение и</w:t>
      </w:r>
      <w:r w:rsidR="00456FD5">
        <w:rPr>
          <w:rFonts w:ascii="Times New Roman" w:eastAsia="Times New Roman" w:hAnsi="Times New Roman" w:cs="Times New Roman"/>
          <w:sz w:val="28"/>
          <w:szCs w:val="28"/>
        </w:rPr>
        <w:t>/или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Регламент соревнований, нормативные документы соревнования;</w:t>
      </w:r>
    </w:p>
    <w:p w:rsidR="000C1ED6" w:rsidRPr="002841C2" w:rsidRDefault="00AE0BA4" w:rsidP="00530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опред</w:t>
      </w:r>
      <w:r w:rsidR="00456FD5">
        <w:rPr>
          <w:rFonts w:ascii="Times New Roman" w:eastAsia="Times New Roman" w:hAnsi="Times New Roman" w:cs="Times New Roman"/>
          <w:sz w:val="28"/>
          <w:szCs w:val="28"/>
        </w:rPr>
        <w:t>елять условия и график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проведения соревнований; </w:t>
      </w:r>
    </w:p>
    <w:p w:rsidR="000C1ED6" w:rsidRPr="002841C2" w:rsidRDefault="00AE0BA4" w:rsidP="00530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вносить изменения в расписание проведения соревнований, за исключением дней приезда и отъезда участников соревнований;</w:t>
      </w:r>
    </w:p>
    <w:p w:rsidR="000C1ED6" w:rsidRPr="002841C2" w:rsidRDefault="00AE0BA4" w:rsidP="00530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определять с учетом требований настоящих Правил условия допуска к участию в соревновании; </w:t>
      </w:r>
    </w:p>
    <w:p w:rsidR="000C1ED6" w:rsidRPr="002841C2" w:rsidRDefault="00AE0BA4" w:rsidP="00530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определять с учетом требований настоящих Правил порядок выявления лучшего участника соревнования;</w:t>
      </w:r>
    </w:p>
    <w:p w:rsidR="000C1ED6" w:rsidRPr="002841C2" w:rsidRDefault="00AE0BA4" w:rsidP="00530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реализовывать иные права в соответствии с законодательством Российской Федерации.</w:t>
      </w:r>
    </w:p>
    <w:p w:rsidR="001233C7" w:rsidRPr="002841C2" w:rsidRDefault="001233C7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bCs/>
          <w:sz w:val="28"/>
          <w:szCs w:val="28"/>
        </w:rPr>
        <w:t>3.1.2. Организаторы соревнований обязаны:</w:t>
      </w:r>
    </w:p>
    <w:p w:rsidR="000C1ED6" w:rsidRPr="002841C2" w:rsidRDefault="00AE0BA4" w:rsidP="00530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обеспечить проведение соревнования, в соответствии с Правилами, Положением и/или Регламентом;</w:t>
      </w:r>
    </w:p>
    <w:p w:rsidR="000C1ED6" w:rsidRPr="002841C2" w:rsidRDefault="00AE0BA4" w:rsidP="00530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согласовать с администрацией объекта спорта (или другого объекта, в котором предполагается проведение соревнования) дату и место проведения соревнования;</w:t>
      </w:r>
    </w:p>
    <w:p w:rsidR="000C1ED6" w:rsidRPr="002841C2" w:rsidRDefault="00AE0BA4" w:rsidP="00530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подготовить план обеспечения мер безопасности и согласовать его в установленном порядке;</w:t>
      </w:r>
    </w:p>
    <w:p w:rsidR="000C1ED6" w:rsidRPr="002841C2" w:rsidRDefault="00AE0BA4" w:rsidP="00530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осуществить финансирование соревнования;</w:t>
      </w:r>
    </w:p>
    <w:p w:rsidR="000C1ED6" w:rsidRPr="002841C2" w:rsidRDefault="00AE0BA4" w:rsidP="00530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сформировать ГСК и иные судейские органы соревнования и обеспечить их работу на соревновании;</w:t>
      </w:r>
    </w:p>
    <w:p w:rsidR="000C1ED6" w:rsidRPr="002841C2" w:rsidRDefault="00AE0BA4" w:rsidP="00530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предоставить на соревнование и осуществить вручение призов победителям и призерам соревнования в соответствии с Положением и/или Регламентом соревнования;</w:t>
      </w:r>
    </w:p>
    <w:p w:rsidR="000C1ED6" w:rsidRPr="002841C2" w:rsidRDefault="00AE0BA4" w:rsidP="00530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выполнять иные обязанности, соответствующие статусу организатору соревнований в соответствии с положениями действующего законодательства Российской Федерации в области физической культуры и спорта. 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3.1.3. Организатор несет ответственность за организацию и проведение соревнования в полном объеме, в соответствии с возложенными на него обязанностями, предусмотренными действующим законодательством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Правилами, Положением и/или Регламентом соревнований.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 случае если организаторами соревнования являются несколько лиц (организаций), распределение прав и обязанностей между ними в отношении такого мероприятия осуществляется на основе соответствующего договора и/или Положения и Регламента соответствующего соревнования.</w:t>
      </w:r>
    </w:p>
    <w:p w:rsidR="00BF2665" w:rsidRPr="002841C2" w:rsidRDefault="00BF2665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150803880"/>
      <w:r w:rsidRPr="002841C2">
        <w:rPr>
          <w:rFonts w:ascii="Times New Roman" w:eastAsia="Times New Roman" w:hAnsi="Times New Roman" w:cs="Times New Roman"/>
          <w:sz w:val="28"/>
          <w:szCs w:val="28"/>
        </w:rPr>
        <w:t>3.2. Общие требования к формированию программы соревнований, разрабатываемой их организаторами</w:t>
      </w:r>
      <w:bookmarkEnd w:id="22"/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3.2.1. Основная информация, включаемая в программу соревнования:</w:t>
      </w:r>
    </w:p>
    <w:p w:rsidR="000C1ED6" w:rsidRPr="002841C2" w:rsidRDefault="00AE0BA4" w:rsidP="00530D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текст, содержащий констатацию того, что соревнование проводится в соответствии с настоящими Правилами;</w:t>
      </w:r>
    </w:p>
    <w:p w:rsidR="000C1ED6" w:rsidRPr="002841C2" w:rsidRDefault="00E42477" w:rsidP="00530D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спортивная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дисциплина, по которой проводится соревнование;</w:t>
      </w:r>
    </w:p>
    <w:p w:rsidR="000C1ED6" w:rsidRPr="002841C2" w:rsidRDefault="00AE0BA4" w:rsidP="00530D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наименование организаторов соревнования;</w:t>
      </w:r>
    </w:p>
    <w:p w:rsidR="000C1ED6" w:rsidRPr="002841C2" w:rsidRDefault="00AE0BA4" w:rsidP="00530D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место и сроки проведения соревнования;</w:t>
      </w:r>
    </w:p>
    <w:p w:rsidR="000C1ED6" w:rsidRPr="002841C2" w:rsidRDefault="00AE0BA4" w:rsidP="00530D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календарь и расписание соревнования;</w:t>
      </w:r>
    </w:p>
    <w:p w:rsidR="000C1ED6" w:rsidRPr="002841C2" w:rsidRDefault="00AE0BA4" w:rsidP="00530D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условия допуска для участия в соревнованиях;</w:t>
      </w:r>
    </w:p>
    <w:p w:rsidR="000C1ED6" w:rsidRPr="002841C2" w:rsidRDefault="00AE0BA4" w:rsidP="00530D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указание видов программы, включенных в соревнование;</w:t>
      </w:r>
    </w:p>
    <w:p w:rsidR="000C1ED6" w:rsidRPr="002841C2" w:rsidRDefault="00AE0BA4" w:rsidP="00530D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указание сооружений в зависимости от этапов соревнования;</w:t>
      </w:r>
    </w:p>
    <w:p w:rsidR="000C1ED6" w:rsidRPr="002841C2" w:rsidRDefault="00AE0BA4" w:rsidP="00530D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подведение итогов;</w:t>
      </w:r>
    </w:p>
    <w:p w:rsidR="000C1ED6" w:rsidRPr="002841C2" w:rsidRDefault="00AE0BA4" w:rsidP="00530D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иная информация, необходимая для получения полной информации о соревновании.</w:t>
      </w: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150803881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3.3. Иные требования, обусловленные особенностями </w:t>
      </w:r>
      <w:r w:rsidR="005D4157" w:rsidRPr="002841C2">
        <w:rPr>
          <w:rFonts w:ascii="Times New Roman" w:eastAsia="Times New Roman" w:hAnsi="Times New Roman" w:cs="Times New Roman"/>
          <w:sz w:val="28"/>
          <w:szCs w:val="28"/>
        </w:rPr>
        <w:t xml:space="preserve">вида спорта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«фиджитал спорт»</w:t>
      </w:r>
      <w:bookmarkEnd w:id="23"/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Положение и</w:t>
      </w:r>
      <w:r w:rsidR="005853DA">
        <w:rPr>
          <w:rFonts w:ascii="Times New Roman" w:eastAsia="Times New Roman" w:hAnsi="Times New Roman" w:cs="Times New Roman"/>
          <w:sz w:val="28"/>
          <w:szCs w:val="28"/>
        </w:rPr>
        <w:t>/или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Регламент соревнований должны содержать информацию о видеоигре и ее версии, используемой для организации и проведения соревнований, об игровой платформе, устанавливаемых настройках видеоигры, согласно которым будут проводиться геймы соревнования.</w:t>
      </w:r>
    </w:p>
    <w:p w:rsidR="000C1ED6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проходят на игровых серверах, определяемых Регламентами соревнований (согласованных Федерацией). При этом при проведении соревнований рекомендуется использовать серверы и </w:t>
      </w:r>
      <w:proofErr w:type="spell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хостинговые</w:t>
      </w:r>
      <w:proofErr w:type="spellEnd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сервисы, находящиеся на территории Российской Федерации. В случае</w:t>
      </w:r>
      <w:proofErr w:type="gram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если во время проведения соревнований с использованием сети </w:t>
      </w:r>
      <w:r w:rsidR="009A4658" w:rsidRPr="002841C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9A4658" w:rsidRPr="002841C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сбор персональных данных, должны учитываться и соблюдаться требования Федерального закона от 27 июля 2006 г. № 152-ФЗ «О персональных данных».</w:t>
      </w:r>
    </w:p>
    <w:p w:rsidR="000C1ED6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3.3.3. 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Специфическое запрещенное или обязательное программное обеспечение определяется Регламентом соревнований (при согласовании с Федерацией). При проведении соревнований по фиджитал спорту предпочтительно использование программного обеспечения, предоставленного организациями, зарегистрированными на территории Российской Федерации в порядке, предусмотренном действующим законодательством Российской Федерации.</w:t>
      </w:r>
    </w:p>
    <w:p w:rsidR="008E2574" w:rsidRDefault="00AE0BA4" w:rsidP="007442D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 этом программное обеспечение соревнований по фиджитал спорту должно осуществляться с использованием наиболее актуальных версий соответствующих программ (в том числе, видеоигр).</w:t>
      </w:r>
    </w:p>
    <w:p w:rsidR="00517E09" w:rsidRPr="00517E09" w:rsidRDefault="00517E09" w:rsidP="00517E09"/>
    <w:p w:rsidR="000C1ED6" w:rsidRPr="002841C2" w:rsidRDefault="00AE0BA4" w:rsidP="00530D66">
      <w:pPr>
        <w:pStyle w:val="1"/>
        <w:spacing w:before="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150803882"/>
      <w:r w:rsidRPr="002841C2">
        <w:rPr>
          <w:rFonts w:ascii="Times New Roman" w:eastAsia="Times New Roman" w:hAnsi="Times New Roman" w:cs="Times New Roman"/>
          <w:sz w:val="28"/>
          <w:szCs w:val="28"/>
        </w:rPr>
        <w:t>РАЗДЕЛ IV. ТРЕБОВАНИЯ К МЕСТУ ПРОВЕДЕНИЯ СОРЕВНОВАНИЙ</w:t>
      </w:r>
      <w:bookmarkEnd w:id="24"/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150803883"/>
      <w:r w:rsidRPr="002841C2">
        <w:rPr>
          <w:rFonts w:ascii="Times New Roman" w:eastAsia="Times New Roman" w:hAnsi="Times New Roman" w:cs="Times New Roman"/>
          <w:sz w:val="28"/>
          <w:szCs w:val="28"/>
        </w:rPr>
        <w:t>4.1. Технические и иные параметры места проведения соревнований</w:t>
      </w:r>
      <w:bookmarkEnd w:id="25"/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Соревнования по фиджитал спорту должны проводиться на объектах спорта или площадках, специально подготовленных для проведения соревнования по фиджитал спорту. Место проведения соревнований должно соответствовать требованиям действующего законодательства Российской Федерации в сфере физической культуры и спорта, региональным и муниципальным законодательным актам и постановлениям, а также требованиям, установленным нормативными документами Федерации (сертификация, лицензирование и иное, предусмотренное Федерацией, в зависимости от целей, задач и статуса (категории) соревнования).</w:t>
      </w: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6" w:name="_Toc150803884"/>
      <w:r w:rsidRPr="002841C2">
        <w:rPr>
          <w:rFonts w:ascii="Times New Roman" w:eastAsia="Times New Roman" w:hAnsi="Times New Roman" w:cs="Times New Roman"/>
          <w:sz w:val="28"/>
          <w:szCs w:val="28"/>
        </w:rPr>
        <w:t>4.2. Требования к оборудованию места проведения соревнований, технические и метрологические характеристики соревновательного и судейского оборудования, а также инвентаря, в том числе в зависимости от статуса (категории) соревнования</w:t>
      </w:r>
      <w:bookmarkEnd w:id="26"/>
    </w:p>
    <w:p w:rsidR="005838F0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Федерация определяет требования к месту проведения соревнований и к необходимому инвентарю и оборудованию в зависимости от статуса (категории) соревнований соответствующим нормативным документом.</w:t>
      </w:r>
      <w:r w:rsidR="005838F0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4658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4.2.2. </w:t>
      </w:r>
      <w:r w:rsidR="009A4658" w:rsidRPr="002841C2">
        <w:rPr>
          <w:rFonts w:ascii="Times New Roman" w:eastAsia="Times New Roman" w:hAnsi="Times New Roman" w:cs="Times New Roman"/>
          <w:sz w:val="28"/>
          <w:szCs w:val="28"/>
        </w:rPr>
        <w:t>Места проведения соревнований должны быть оборудованы соответствующими техническими средствами исходя из специфики видеоигры, используемой при проведении соревнований, и требований настоящих Правил.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4.2.</w:t>
      </w:r>
      <w:r w:rsidR="009A4658" w:rsidRPr="002841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В месте проведения соревнований должны быть обеспечены все требования, предъявляемые к техническим характеристикам используемой видеоигры, указанной в Положении и/или Регламенте соревнований, при соответствии санитарным правилам и нормам эксплуатации компьютерной и иной техники, а также гигиенические нормативы.</w:t>
      </w:r>
      <w:proofErr w:type="gramEnd"/>
    </w:p>
    <w:p w:rsidR="00BF2665" w:rsidRPr="002841C2" w:rsidRDefault="00BF2665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4.2.4. </w:t>
      </w:r>
      <w:proofErr w:type="gramStart"/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Техническая</w:t>
      </w:r>
      <w:proofErr w:type="gramEnd"/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 и иные площадки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4.2.4.1.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В месте проведения соревнований должны быть оборудованы технические площадки.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Количество технических площадок в месте проведения соревнования определяется Положением и/или Регламентом соревнования в зависимости от количества заявленных участников.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4.2.4.2. Техническая площадка представляет собой часть помещения на объектах спорта или площадках, специально оборудованных для проведения соревнования,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во время гейма располагаются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), судьи, а также технические средства.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Размер и разметка технических площадок должны определяться Положением и/или Регламентом соревнований с учетом положений настоящих Правил и особенностей конкретной </w:t>
      </w:r>
      <w:r w:rsidR="00E42477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дисциплины фиджитал спорта.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4.2.4.3. На технической площадке во время гейма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должны располагаться таким образом, чтобы каждый из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 мог беспрепятственно и безопасно для себя и для других участников соревнований использовать технические средства и осуществлять соревновательную деятельность.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4.2.4.4. 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во время гейма не должны перекрывать и/или ограничивать обзор своему сопернику и судье.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4.2.4.5. Матчевый судья и технический судья должны располагаться на технической площадке во время гейма таким образом, чтобы не перекрывать и не ограничивать обзор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ам, при этом иметь возможность наблюдать за игровым процессом на технической площадке и видеть устройство отображения.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4.2.4.6. 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Техническая площадка должна быть оборудована всеми техническими средствами, необходимыми для организации соревновательного процесса.</w:t>
      </w:r>
      <w:r w:rsidR="005838F0" w:rsidRPr="002841C2">
        <w:rPr>
          <w:rFonts w:ascii="Times New Roman" w:eastAsia="Times New Roman" w:hAnsi="Times New Roman" w:cs="Times New Roman"/>
          <w:sz w:val="28"/>
          <w:szCs w:val="28"/>
        </w:rPr>
        <w:t xml:space="preserve"> Организатор отвечает за состояние технического оборудования и инвентаря на технической площадке, контролирует его состояние.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4.2.4.7. 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Изолирование технических площадок и участников соревнований от зрительской зоны устанавливается согласно Регламенту соревнований.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4.2.4.8.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 учетом особенностей </w:t>
      </w:r>
      <w:r w:rsidR="005C4AF7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 фиджитал спорта, могут предусматриваться дополнительные требования к техническим площадкам, используемым для проведения соревнований по соответствующим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спортивным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дисциплинам.</w:t>
      </w:r>
    </w:p>
    <w:p w:rsidR="000C1ED6" w:rsidRPr="002841C2" w:rsidRDefault="00C50309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4.2.4.9. 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Особенностями соревновательного процесса отдельных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дисциплин фиджитал спорта (раздел 5 настоящих Правил) в функциональном гейме матча может быть предусмотрена необходимость организации соревновательного процесса на игровой площадке, параметры и требования к которой определяются настоящими Правилами.</w:t>
      </w:r>
    </w:p>
    <w:p w:rsidR="00517E09" w:rsidRPr="002841C2" w:rsidRDefault="00517E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4.2.5. Технические средства и спортивный инвентарь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4.2.5.1. 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К техническим средствам фиджитал спорта относятся игровые платформы с программным обеспечением, позволяющим запустить видеоигру, а также использовать устройства управления и устройства отображения.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 учетом особенностей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 фиджитал спорта, могут предусматриваться дополнительные технические средства и спортивный инвентарь, используемые при проведении соревнований по соответствующим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спортивным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дисциплинам. 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4.2.5.2. К игровым платформам относятся:</w:t>
      </w:r>
    </w:p>
    <w:p w:rsidR="000C1ED6" w:rsidRPr="002841C2" w:rsidRDefault="00AE0BA4" w:rsidP="00530D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персональный компьютер;</w:t>
      </w:r>
    </w:p>
    <w:p w:rsidR="000C1ED6" w:rsidRPr="002841C2" w:rsidRDefault="00AE0BA4" w:rsidP="00530D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иные компьютерные устройства (игровые приставки/платформы), позволяющие воспроизвести видеоигру, соответствующую требованиям настоящих Правил.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4.2.5.3</w:t>
      </w:r>
      <w:r w:rsidR="00556D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К устройствам управления относятся устройства ввода, с помощью которых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отдает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соответствующей игровой платформе:</w:t>
      </w:r>
    </w:p>
    <w:p w:rsidR="000C1ED6" w:rsidRPr="002841C2" w:rsidRDefault="00AE0BA4" w:rsidP="00530D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heading=h.1pxezwc" w:colFirst="0" w:colLast="0"/>
      <w:bookmarkEnd w:id="27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контролеры движений, способные фиксировать выполнение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ом физических упражнений;</w:t>
      </w:r>
    </w:p>
    <w:p w:rsidR="000C1ED6" w:rsidRPr="002841C2" w:rsidRDefault="00AE0BA4" w:rsidP="00530D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средство видеофиксации движений;</w:t>
      </w:r>
    </w:p>
    <w:p w:rsidR="000C1ED6" w:rsidRPr="002841C2" w:rsidRDefault="00AE0BA4" w:rsidP="00530D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геймпад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4.2.5.4.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К устройствам отображения относятся устройства вывода, с помощью которых визуализируется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внутриигровая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механика видеоигры:</w:t>
      </w:r>
    </w:p>
    <w:p w:rsidR="000C1ED6" w:rsidRPr="002841C2" w:rsidRDefault="00AE0BA4" w:rsidP="00530D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монитор (дисплей, экран);</w:t>
      </w:r>
    </w:p>
    <w:p w:rsidR="001233C7" w:rsidRPr="002841C2" w:rsidRDefault="00AE0BA4" w:rsidP="00530D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проектор.</w:t>
      </w:r>
    </w:p>
    <w:p w:rsidR="000C1ED6" w:rsidRPr="001E175E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75E">
        <w:rPr>
          <w:rFonts w:ascii="Times New Roman" w:eastAsia="Times New Roman" w:hAnsi="Times New Roman" w:cs="Times New Roman"/>
          <w:sz w:val="28"/>
          <w:szCs w:val="28"/>
        </w:rPr>
        <w:t>4.2.5.</w:t>
      </w:r>
      <w:r w:rsidR="00D54867" w:rsidRPr="001E175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175E">
        <w:rPr>
          <w:rFonts w:ascii="Times New Roman" w:eastAsia="Times New Roman" w:hAnsi="Times New Roman" w:cs="Times New Roman"/>
          <w:sz w:val="28"/>
          <w:szCs w:val="28"/>
        </w:rPr>
        <w:t>. Видеоигра</w:t>
      </w:r>
      <w:r w:rsidR="001E17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Видеоигра должна автоматически либо с помощью контролируемых настроек/запретов обеспечивать равные условия соревнующимся участникам, а также определять соревновательные результаты в рамках одного гейма.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 учетом особенностей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 спортивных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дисциплин фиджитал спорта, могут предусматриваться дополнительные требования к видеоигре, обусловленные особенностями соревновательного процесса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 спортивных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дисциплин.</w:t>
      </w:r>
    </w:p>
    <w:p w:rsidR="007442D6" w:rsidRPr="002841C2" w:rsidRDefault="007442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4.2.6. Рабочее место ГСК и судейских органов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4.2.6.1. 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соревнований организатор соревнований обязан оборудовать рабочее место для ГСК, судейских коллегий дисциплин и судейских бригад. </w:t>
      </w:r>
    </w:p>
    <w:p w:rsidR="0062527A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К оборудованию рабочего места ГСК, судейских коллегий дисциплин и судейских бригад относятся: стол, стул, компьютер с устройствами ввода и вывода, принтер, подключение к сети Интернет и другое оборудование с учетом особенностей соревновательного процесса отдельных дисциплин фиджитал спорта.</w:t>
      </w:r>
    </w:p>
    <w:p w:rsidR="00C50309" w:rsidRDefault="00C503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1"/>
        <w:spacing w:before="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Toc150803885"/>
      <w:r w:rsidRPr="002841C2">
        <w:rPr>
          <w:rFonts w:ascii="Times New Roman" w:eastAsia="Times New Roman" w:hAnsi="Times New Roman" w:cs="Times New Roman"/>
          <w:sz w:val="28"/>
          <w:szCs w:val="28"/>
        </w:rPr>
        <w:t>РАЗДЕЛ V. ПРАВИЛА ПРОВЕДЕНИЯ СОРЕВНОВАНИЙ</w:t>
      </w:r>
      <w:bookmarkEnd w:id="28"/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9" w:name="_Toc150803886"/>
      <w:r w:rsidRPr="002841C2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1E17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в соревнованиях, а также требования 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br/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к срокам ее подачи на соревнования различного статуса</w:t>
      </w:r>
      <w:bookmarkEnd w:id="29"/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5.1.1. Заявка на соревнование является подтверждением, что участники соревнований ознакомлены с настоящими Правилами, Положением и/или Регламентом соревнования и иными нормативными документами организатора соревнований и/или Федерации, нормативными документами органов исполнительной власти и местного самоуправления в области физической культуры и спорта Российской Федерации, касающимися соревнований, и обязуются их соблюдать.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5.1.2. 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Порядок и сроки подачи заявок на соревнования, требования к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 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группам спортсменов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, принимающим участие в соревнованиях, устанавливаются Положением и/или Регламентом соответствующего соревнования (Образец рекомендуемой формы заявки предусматривается Приложением № 1 к настоящим Правилам). 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5.1.3. 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Заявка на участие в соревновании должна быть подписана заявителем, врачом и заверена печатями соответствующих организаций.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5.1.4. 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Заявка должна включать следующие данные:</w:t>
      </w:r>
    </w:p>
    <w:p w:rsidR="000C1ED6" w:rsidRPr="002841C2" w:rsidRDefault="00AE0BA4" w:rsidP="00530D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фамилию, имя, наименование аккаунта (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никнейм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), дату рождения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а, сведения о командирующей организации (наименование, регион);</w:t>
      </w:r>
    </w:p>
    <w:p w:rsidR="000C1ED6" w:rsidRPr="002841C2" w:rsidRDefault="00AE0BA4" w:rsidP="00530D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ФИО и контактные данные ответственного лица;</w:t>
      </w:r>
    </w:p>
    <w:p w:rsidR="000C1ED6" w:rsidRPr="002841C2" w:rsidRDefault="00AE0BA4" w:rsidP="00530D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полис о страховании жизни и здоровья от несчастных случаев;</w:t>
      </w:r>
    </w:p>
    <w:p w:rsidR="000C1ED6" w:rsidRPr="002841C2" w:rsidRDefault="00AE0BA4" w:rsidP="00530D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полис обязательного медицинского страхования (ОМС), дающий право на получение помощи в медицинском учреждении, работающем в системе ОМС;</w:t>
      </w:r>
    </w:p>
    <w:p w:rsidR="000C1ED6" w:rsidRPr="002841C2" w:rsidRDefault="00AE0BA4" w:rsidP="00530D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допуск врача.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5.1.5. 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Заявка, содержащая неверные и/или недостоверные сведения, признается недействительной. В этом случае организатор соревнования вправе отказать в допуске участника к соревнованию.</w:t>
      </w:r>
    </w:p>
    <w:p w:rsidR="000C1ED6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heading=h.2p2csry" w:colFirst="0" w:colLast="0"/>
      <w:bookmarkEnd w:id="30"/>
      <w:r>
        <w:rPr>
          <w:rFonts w:ascii="Times New Roman" w:eastAsia="Times New Roman" w:hAnsi="Times New Roman" w:cs="Times New Roman"/>
          <w:sz w:val="28"/>
          <w:szCs w:val="28"/>
        </w:rPr>
        <w:t>5.1.6. 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В случае предоставления заявки, содержащей недостоверные сведения, к лицу, предоставившему такую заявку, могут быть применены санкции.</w:t>
      </w:r>
    </w:p>
    <w:p w:rsidR="00C50309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31" w:name="_Toc150803887"/>
      <w:r w:rsidRPr="002841C2">
        <w:rPr>
          <w:rFonts w:ascii="Times New Roman" w:eastAsia="Times New Roman" w:hAnsi="Times New Roman" w:cs="Times New Roman"/>
          <w:sz w:val="28"/>
          <w:szCs w:val="28"/>
        </w:rPr>
        <w:t>5.2. Заявочный взнос</w:t>
      </w:r>
      <w:bookmarkEnd w:id="31"/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Организатором соревнований может быть предусмотрен заявочный взнос</w:t>
      </w:r>
      <w:r w:rsidR="007442D6">
        <w:rPr>
          <w:rFonts w:ascii="Times New Roman" w:eastAsia="Times New Roman" w:hAnsi="Times New Roman" w:cs="Times New Roman"/>
          <w:sz w:val="28"/>
          <w:szCs w:val="28"/>
        </w:rPr>
        <w:t xml:space="preserve">, который для физических лиц не может иметь размер выше установленного минимального </w:t>
      </w:r>
      <w:proofErr w:type="gramStart"/>
      <w:r w:rsidR="007442D6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="007442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5.2.2.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5255" w:rsidRPr="002841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роки внесения заявочного взноса устанавливаются организатором соревнования и указываются в Положении и/или Регламенте соревнований.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5.2.3. 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Заявочный взнос должен быть оплачен не позднее срока, указанного в Положении и/или Регламенте соревнований.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1ED6" w:rsidRPr="002841C2" w:rsidRDefault="00B8162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_Toc150803888"/>
      <w:r>
        <w:rPr>
          <w:rFonts w:ascii="Times New Roman" w:eastAsia="Times New Roman" w:hAnsi="Times New Roman" w:cs="Times New Roman"/>
          <w:sz w:val="28"/>
          <w:szCs w:val="28"/>
        </w:rPr>
        <w:t>5.3. 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Принципы формирования комиссии по допуску участников соревнований, ее состав и обязанности</w:t>
      </w:r>
      <w:bookmarkEnd w:id="32"/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5.3.1. Главный судья соревнований формирует комиссию по допуску, в том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из состава ГСК, руководит работой комиссии по допуску и обеспечивает выполнение следующих ее функций:</w:t>
      </w:r>
    </w:p>
    <w:p w:rsidR="000C1ED6" w:rsidRPr="002841C2" w:rsidRDefault="00AE0BA4" w:rsidP="00530D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прием заявок от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или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="00867219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на участие в соревнованиях и регистрацию участников соревнований и официальных лиц;</w:t>
      </w:r>
    </w:p>
    <w:p w:rsidR="000C1ED6" w:rsidRPr="002841C2" w:rsidRDefault="00AE0BA4" w:rsidP="00530D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проверку документов, подтверждающих право участников и официальных лиц на участие в соревнованиях;</w:t>
      </w:r>
    </w:p>
    <w:p w:rsidR="000C1ED6" w:rsidRPr="002841C2" w:rsidRDefault="00AE0BA4" w:rsidP="00530D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аккредитацию официальных лиц;</w:t>
      </w:r>
    </w:p>
    <w:p w:rsidR="000C1ED6" w:rsidRPr="002841C2" w:rsidRDefault="00AE0BA4" w:rsidP="00530D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оформление протоколов регистрации участников, тренеров и судей.</w:t>
      </w:r>
    </w:p>
    <w:p w:rsidR="000C1ED6" w:rsidRPr="00983E65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5.3.2. </w:t>
      </w:r>
      <w:r w:rsidR="00AE0BA4" w:rsidRPr="00983E65">
        <w:rPr>
          <w:rFonts w:ascii="Times New Roman" w:eastAsia="Times New Roman" w:hAnsi="Times New Roman" w:cs="Times New Roman"/>
          <w:sz w:val="28"/>
          <w:szCs w:val="28"/>
        </w:rPr>
        <w:t xml:space="preserve">Оформленные протоколы регистрации судей и участников соревнований, тренеров </w:t>
      </w:r>
      <w:proofErr w:type="gramStart"/>
      <w:r w:rsidR="00983E65" w:rsidRPr="00983E65">
        <w:rPr>
          <w:rFonts w:ascii="Times New Roman" w:eastAsia="Times New Roman" w:hAnsi="Times New Roman" w:cs="Times New Roman"/>
          <w:sz w:val="28"/>
          <w:szCs w:val="28"/>
        </w:rPr>
        <w:t>Главный</w:t>
      </w:r>
      <w:proofErr w:type="gramEnd"/>
      <w:r w:rsidR="00983E65" w:rsidRPr="00983E65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 w:rsidR="00AE0BA4" w:rsidRPr="00983E65">
        <w:rPr>
          <w:rFonts w:ascii="Times New Roman" w:eastAsia="Times New Roman" w:hAnsi="Times New Roman" w:cs="Times New Roman"/>
          <w:sz w:val="28"/>
          <w:szCs w:val="28"/>
        </w:rPr>
        <w:t xml:space="preserve"> передает в ГСК.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5.3.3. 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Комиссия по допуску после проверки всех представленных документов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группами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и/или их тренерами принимает решение о допуске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для участия в соревновании. Решение комиссии по допуску оформляется протоколом.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5.3.4. </w:t>
      </w:r>
      <w:proofErr w:type="gram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Комиссия по допуску вправе отказать в участии в соревновании любому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у, не имеющему права участия в соревновании в соответствии с настоящими Правилами, Положением и или Регламентом соревнования, не предоставившему в полном объеме необходимые документы или предоставившему документы, не соответствующие установленным требованиям, а также по состоянию здоровья (по заключению врача) и дисквалифицированным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ам.</w:t>
      </w:r>
      <w:proofErr w:type="gramEnd"/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5.3.5. </w:t>
      </w:r>
      <w:proofErr w:type="gram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прибытие на соревнования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(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ов), которые не были допущены к участию в соревнованиях комиссией по допуску участников по состоянию здоровья или в связи с отсутствием права участия в соревнованиях, в соответствии с Положением и/или Регламентом соревнования или при непредставлении полного пакета необходимых и правильно оформленных документов, несут официальные представители (тренеры включительно) или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лично.</w:t>
      </w:r>
      <w:proofErr w:type="gramEnd"/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C50309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Toc150803889"/>
      <w:r>
        <w:rPr>
          <w:rFonts w:ascii="Times New Roman" w:eastAsia="Times New Roman" w:hAnsi="Times New Roman" w:cs="Times New Roman"/>
          <w:sz w:val="28"/>
          <w:szCs w:val="28"/>
        </w:rPr>
        <w:t>5.4. 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Содержание (описание процесса) соревнования, продолжительность соревновательного действия</w:t>
      </w:r>
      <w:bookmarkEnd w:id="33"/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4" w:name="_heading=h.32hioqz" w:colFirst="0" w:colLast="0"/>
      <w:bookmarkStart w:id="35" w:name="_Toc150803890"/>
      <w:bookmarkEnd w:id="34"/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>5.4.1.</w:t>
      </w:r>
      <w:r w:rsidR="00C5030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Общее описание соревновательного процесса по виду </w:t>
      </w:r>
      <w:r w:rsidR="007F1CF1"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спорта </w:t>
      </w: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>«фиджитал спорт</w:t>
      </w:r>
      <w:r w:rsidR="00646083" w:rsidRPr="002841C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bookmarkEnd w:id="35"/>
    </w:p>
    <w:p w:rsidR="000C1ED6" w:rsidRPr="002841C2" w:rsidRDefault="00C50309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5.4.1.1. 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Основной принцип соревновательного процесса </w:t>
      </w:r>
      <w:r w:rsidR="007F1CF1" w:rsidRPr="002841C2">
        <w:rPr>
          <w:rFonts w:ascii="Times New Roman" w:eastAsia="Times New Roman" w:hAnsi="Times New Roman" w:cs="Times New Roman"/>
          <w:sz w:val="28"/>
          <w:szCs w:val="28"/>
        </w:rPr>
        <w:t xml:space="preserve">вида спорта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«фиджитал спорт» заключается в </w:t>
      </w:r>
      <w:r w:rsidR="00D219CA"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последовательном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сочетании физических упражнений (в </w:t>
      </w:r>
      <w:proofErr w:type="spell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. иной физической активности) и цифровой активности в процессе состязания между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и/или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, которые реализуются в рамках функционального и цифрового сегментов в ходе матча.</w:t>
      </w:r>
    </w:p>
    <w:p w:rsidR="000C1ED6" w:rsidRPr="002841C2" w:rsidRDefault="00C50309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5.4.1.2. 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Соревновательный процесс различается в зависимости от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 </w:t>
      </w:r>
      <w:r w:rsidR="007F1CF1" w:rsidRPr="002841C2">
        <w:rPr>
          <w:rFonts w:ascii="Times New Roman" w:eastAsia="Times New Roman" w:hAnsi="Times New Roman" w:cs="Times New Roman"/>
          <w:sz w:val="28"/>
          <w:szCs w:val="28"/>
        </w:rPr>
        <w:t xml:space="preserve">вида спорта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«фиджитал спорт».</w:t>
      </w:r>
    </w:p>
    <w:p w:rsidR="00657968" w:rsidRPr="002841C2" w:rsidRDefault="00657968" w:rsidP="00530D6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_Toc150803891"/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соревновательного процесса в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дисциплине «</w:t>
      </w:r>
      <w:r w:rsidR="00792B7B" w:rsidRPr="002841C2">
        <w:rPr>
          <w:rFonts w:ascii="Times New Roman" w:eastAsia="Times New Roman" w:hAnsi="Times New Roman" w:cs="Times New Roman"/>
          <w:sz w:val="28"/>
          <w:szCs w:val="28"/>
        </w:rPr>
        <w:t>ритм-симулятор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36"/>
    </w:p>
    <w:p w:rsidR="000C1ED6" w:rsidRPr="00B81624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624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B816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1624">
        <w:rPr>
          <w:rFonts w:ascii="Times New Roman" w:eastAsia="Times New Roman" w:hAnsi="Times New Roman" w:cs="Times New Roman"/>
          <w:sz w:val="28"/>
          <w:szCs w:val="28"/>
        </w:rPr>
        <w:t>.1. </w:t>
      </w:r>
      <w:r w:rsidRPr="00B81624">
        <w:rPr>
          <w:rFonts w:ascii="Times New Roman" w:eastAsia="Times New Roman" w:hAnsi="Times New Roman" w:cs="Times New Roman"/>
          <w:sz w:val="28"/>
          <w:szCs w:val="28"/>
        </w:rPr>
        <w:t xml:space="preserve">Общее описание соревновательного процесса в </w:t>
      </w:r>
      <w:r w:rsidR="00867219" w:rsidRPr="00B81624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B81624">
        <w:rPr>
          <w:rFonts w:ascii="Times New Roman" w:eastAsia="Times New Roman" w:hAnsi="Times New Roman" w:cs="Times New Roman"/>
          <w:sz w:val="28"/>
          <w:szCs w:val="28"/>
        </w:rPr>
        <w:t>дисциплине «</w:t>
      </w:r>
      <w:r w:rsidR="00792B7B" w:rsidRPr="00B81624">
        <w:rPr>
          <w:rFonts w:ascii="Times New Roman" w:eastAsia="Times New Roman" w:hAnsi="Times New Roman" w:cs="Times New Roman"/>
          <w:sz w:val="28"/>
          <w:szCs w:val="28"/>
        </w:rPr>
        <w:t>ритм-симулятор</w:t>
      </w:r>
      <w:r w:rsidRPr="00B8162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16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1624">
        <w:rPr>
          <w:rFonts w:ascii="Times New Roman" w:eastAsia="Times New Roman" w:hAnsi="Times New Roman" w:cs="Times New Roman"/>
          <w:sz w:val="28"/>
          <w:szCs w:val="28"/>
        </w:rPr>
        <w:t>.1.1.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Соревновательный процесс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дисциплины «</w:t>
      </w:r>
      <w:r w:rsidR="00792B7B" w:rsidRPr="002841C2">
        <w:rPr>
          <w:rFonts w:ascii="Times New Roman" w:eastAsia="Times New Roman" w:hAnsi="Times New Roman" w:cs="Times New Roman"/>
          <w:sz w:val="28"/>
          <w:szCs w:val="28"/>
        </w:rPr>
        <w:t>ритм-симулятор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2B7B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том, что в течение гейма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выполняют комплекс физических упражнений с использованием технических средств согласно заданиям, которые автоматически формируются видеоигрой в цифровой среде.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Таким образом, функциональный и цифровой сегменты реализуются единовременно в рамках каждого гейма.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Видеоигра автоматически оценивает своевременность, качество и точность выполнения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ом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группой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физических упражнений и автоматически определяет количество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баллов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 итогам гейма. Видеоигрой должна быть предусмотрена демонстрация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баллов по итогам гейма на устройстве отображения. 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Задания, которые автоматически формируются видеоигрой в цифровой среде, должны выводиться на устройство отображения (монитор, дисплей, экран, проектор), предусмотренное Положением и/или Регламентом соревнований.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цель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рамках гейма заключается в том, чтобы победить в гейме в результате набора наибольшего количества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баллов путем своевременного, качественного и точного выполнения физических упражнений на основе автоматически сформированных видеоигрой заданий.</w:t>
      </w:r>
    </w:p>
    <w:p w:rsidR="000C1ED6" w:rsidRPr="00B81624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624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B8162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81624">
        <w:rPr>
          <w:rFonts w:ascii="Times New Roman" w:eastAsia="Times New Roman" w:hAnsi="Times New Roman" w:cs="Times New Roman"/>
          <w:sz w:val="28"/>
          <w:szCs w:val="28"/>
        </w:rPr>
        <w:t>.2. Количество участников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.2.1. Матч проходит с участием не менее 2 (двух)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или 2 (двух)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. Регламентами и/или Положением о соревновании может быть предусмотрено иное количество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</w:t>
      </w:r>
      <w:r w:rsidR="00326D11" w:rsidRPr="002841C2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="00E53AA2" w:rsidRPr="002841C2">
        <w:rPr>
          <w:rFonts w:ascii="Times New Roman" w:eastAsia="Times New Roman" w:hAnsi="Times New Roman" w:cs="Times New Roman"/>
          <w:sz w:val="28"/>
          <w:szCs w:val="28"/>
        </w:rPr>
        <w:t xml:space="preserve">количества </w:t>
      </w:r>
      <w:r w:rsidR="00326D11" w:rsidRPr="002841C2">
        <w:rPr>
          <w:rFonts w:ascii="Times New Roman" w:eastAsia="Times New Roman" w:hAnsi="Times New Roman" w:cs="Times New Roman"/>
          <w:sz w:val="28"/>
          <w:szCs w:val="28"/>
        </w:rPr>
        <w:t xml:space="preserve">заявленных </w:t>
      </w:r>
      <w:r w:rsidR="00E53AA2" w:rsidRPr="002841C2">
        <w:rPr>
          <w:rFonts w:ascii="Times New Roman" w:eastAsia="Times New Roman" w:hAnsi="Times New Roman" w:cs="Times New Roman"/>
          <w:sz w:val="28"/>
          <w:szCs w:val="28"/>
        </w:rPr>
        <w:t>участников (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="00E53AA2" w:rsidRPr="002841C2">
        <w:rPr>
          <w:rFonts w:ascii="Times New Roman" w:eastAsia="Times New Roman" w:hAnsi="Times New Roman" w:cs="Times New Roman"/>
          <w:sz w:val="28"/>
          <w:szCs w:val="28"/>
        </w:rPr>
        <w:t xml:space="preserve">) и от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системы проведения соревнований.</w:t>
      </w:r>
    </w:p>
    <w:p w:rsidR="00E962DD" w:rsidRPr="00B81624" w:rsidRDefault="00AE0BA4" w:rsidP="00B816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.2.2.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 общему правилу,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соревнуются в рамках гейма одновременно, но при этом находясь на разных технических площадках. При этом Положением и/или Регламентом соревнования с учетом особенностей видеоигры, с использованием которой проводится соревнование, может быть предусмотрено одновременное участие нескольких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 в гейме на одной технической площадке.</w:t>
      </w:r>
    </w:p>
    <w:p w:rsidR="000C1ED6" w:rsidRPr="00B81624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624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B8162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81624">
        <w:rPr>
          <w:rFonts w:ascii="Times New Roman" w:eastAsia="Times New Roman" w:hAnsi="Times New Roman" w:cs="Times New Roman"/>
          <w:sz w:val="28"/>
          <w:szCs w:val="28"/>
        </w:rPr>
        <w:t>.3. Продолжительность геймов и паузы во время матча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.3.1.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Матч состоит из геймов. Время гейма определяется видеоигрой. Количество геймов в матче определяется Положением и/или Регламентом соревнования с учетом требований настоящих Правил.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.3.2.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матче между геймами Положением и/или Регламентом соревнования должны быть установлены перерывы, длительность которых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определяется Положением и/или Регламентом соревнования, но не может превышать длительность самого гейма.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.3.3. Паузы во время матча вне перерыва могут быть осуществлены только по указанию матчевого судьи.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Количество пауз и порядок их использования может определяться Положением и/или Регламентом соревнования с учетом требований настоящих Правил.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.3.4. Перед началом матча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группам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предоставляется время на разминку/настройку технического оборудования. Минимальное гарантированное время разминки/настройки технического оборудования определяется Положением и/или Регламентом соревнований.</w:t>
      </w:r>
    </w:p>
    <w:p w:rsidR="00DB3023" w:rsidRPr="007D1B4B" w:rsidRDefault="00AE0BA4" w:rsidP="007D1B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.3.5. Правила выбора очередности выступлений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рамках гейма и/или матча определяются </w:t>
      </w:r>
      <w:r w:rsidR="00326D11" w:rsidRPr="002841C2">
        <w:rPr>
          <w:rFonts w:ascii="Times New Roman" w:eastAsia="Times New Roman" w:hAnsi="Times New Roman" w:cs="Times New Roman"/>
          <w:sz w:val="28"/>
          <w:szCs w:val="28"/>
        </w:rPr>
        <w:t>жеребьевкой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ED6" w:rsidRPr="007D1B4B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7D1B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309" w:rsidRPr="007D1B4B">
        <w:rPr>
          <w:rFonts w:ascii="Times New Roman" w:eastAsia="Times New Roman" w:hAnsi="Times New Roman" w:cs="Times New Roman"/>
          <w:sz w:val="28"/>
          <w:szCs w:val="28"/>
        </w:rPr>
        <w:t>.4. </w:t>
      </w:r>
      <w:proofErr w:type="gramStart"/>
      <w:r w:rsidRPr="007D1B4B">
        <w:rPr>
          <w:rFonts w:ascii="Times New Roman" w:eastAsia="Times New Roman" w:hAnsi="Times New Roman" w:cs="Times New Roman"/>
          <w:sz w:val="28"/>
          <w:szCs w:val="28"/>
        </w:rPr>
        <w:t>Общие</w:t>
      </w:r>
      <w:proofErr w:type="gramEnd"/>
      <w:r w:rsidRPr="007D1B4B">
        <w:rPr>
          <w:rFonts w:ascii="Times New Roman" w:eastAsia="Times New Roman" w:hAnsi="Times New Roman" w:cs="Times New Roman"/>
          <w:sz w:val="28"/>
          <w:szCs w:val="28"/>
        </w:rPr>
        <w:t xml:space="preserve"> описание физических упражнений, выполняемых </w:t>
      </w:r>
      <w:r w:rsidR="002D5B2B" w:rsidRPr="007D1B4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7D1B4B">
        <w:rPr>
          <w:rFonts w:ascii="Times New Roman" w:eastAsia="Times New Roman" w:hAnsi="Times New Roman" w:cs="Times New Roman"/>
          <w:sz w:val="28"/>
          <w:szCs w:val="28"/>
        </w:rPr>
        <w:t>ами на основе заданий, сформированных видеоигрой</w:t>
      </w:r>
      <w:r w:rsidR="007D1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.4.1.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 учетом положений настоящих Правил,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внутриигровой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механикой видеоигры, использующейся для организации и проведения соревнований по фиджитал спорту, должно быть предусмотрено формирование заданий для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ов, направленных на выполнение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физических упражнений (действий). Соответствующие физические упражнения должны быть направлены на осуществление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двигательной активности. 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.4.2.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Видеоигрой может быть предусмотрено выполнение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ами следующих физических движений и упражнений:</w:t>
      </w:r>
    </w:p>
    <w:p w:rsidR="000C1ED6" w:rsidRPr="002841C2" w:rsidRDefault="009D513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  <w:t>танцевальной фигуры (самодостаточная совокупность запланированных движений и элементов из устоявшихся и популярных направлений и стилей танцев);</w:t>
      </w:r>
    </w:p>
    <w:p w:rsidR="000C1ED6" w:rsidRPr="002841C2" w:rsidRDefault="009D513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  <w:t xml:space="preserve">элементы-вращения (вращение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 вокруг своего тела);</w:t>
      </w:r>
    </w:p>
    <w:p w:rsidR="000C1ED6" w:rsidRPr="002841C2" w:rsidRDefault="009D513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  <w:t>приседания;</w:t>
      </w:r>
    </w:p>
    <w:p w:rsidR="000C1ED6" w:rsidRPr="002841C2" w:rsidRDefault="009D513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  <w:t>махи руками / ногами;</w:t>
      </w:r>
    </w:p>
    <w:p w:rsidR="000C1ED6" w:rsidRPr="002841C2" w:rsidRDefault="009D513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  <w:t>сгибание / разгибание рук / ног в положении стоя;</w:t>
      </w:r>
    </w:p>
    <w:p w:rsidR="000C1ED6" w:rsidRPr="002841C2" w:rsidRDefault="009D513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  <w:t xml:space="preserve">наклоны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туловища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в положении стоя (вперед / назад / вбок); </w:t>
      </w:r>
    </w:p>
    <w:p w:rsidR="000C1ED6" w:rsidRPr="002841C2" w:rsidRDefault="009D513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  <w:t>прыжки (вверх / вбок);</w:t>
      </w:r>
    </w:p>
    <w:p w:rsidR="000C1ED6" w:rsidRPr="002841C2" w:rsidRDefault="009D513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  <w:t xml:space="preserve">выполнение движений, соответствующих темпу и ритму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внутриигровой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музыкальной композиции;</w:t>
      </w:r>
    </w:p>
    <w:p w:rsidR="000C1ED6" w:rsidRPr="002841C2" w:rsidRDefault="009D513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  <w:t>выполнение иных движений, прямо демонстрируемых видеоигрой на устройстве отображения.</w:t>
      </w:r>
    </w:p>
    <w:p w:rsidR="00F5161D" w:rsidRPr="007D1B4B" w:rsidRDefault="00AE0BA4" w:rsidP="007D1B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.4.3.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Видеоигрой также может быть предусмотрено выполнение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определенного количества физических упражнений за определенное видеоигрой время. </w:t>
      </w:r>
    </w:p>
    <w:p w:rsidR="000C1ED6" w:rsidRPr="007D1B4B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7D1B4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1B4B">
        <w:rPr>
          <w:rFonts w:ascii="Times New Roman" w:eastAsia="Times New Roman" w:hAnsi="Times New Roman" w:cs="Times New Roman"/>
          <w:sz w:val="28"/>
          <w:szCs w:val="28"/>
        </w:rPr>
        <w:t xml:space="preserve">.5. Способы фиксации результатов соревнований и/или нарушения правил в </w:t>
      </w:r>
      <w:r w:rsidR="00867219" w:rsidRPr="007D1B4B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7D1B4B">
        <w:rPr>
          <w:rFonts w:ascii="Times New Roman" w:eastAsia="Times New Roman" w:hAnsi="Times New Roman" w:cs="Times New Roman"/>
          <w:sz w:val="28"/>
          <w:szCs w:val="28"/>
        </w:rPr>
        <w:t>дисциплине «</w:t>
      </w:r>
      <w:r w:rsidR="00792B7B" w:rsidRPr="007D1B4B">
        <w:rPr>
          <w:rFonts w:ascii="Times New Roman" w:eastAsia="Times New Roman" w:hAnsi="Times New Roman" w:cs="Times New Roman"/>
          <w:sz w:val="28"/>
          <w:szCs w:val="28"/>
        </w:rPr>
        <w:t>ритм-симулятор</w:t>
      </w:r>
      <w:r w:rsidRPr="007D1B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1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E09" w:rsidRPr="007D1B4B" w:rsidRDefault="00AE0BA4" w:rsidP="007D1B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.5.1. В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дисциплине «</w:t>
      </w:r>
      <w:r w:rsidR="00792B7B" w:rsidRPr="002841C2">
        <w:rPr>
          <w:rFonts w:ascii="Times New Roman" w:eastAsia="Times New Roman" w:hAnsi="Times New Roman" w:cs="Times New Roman"/>
          <w:sz w:val="28"/>
          <w:szCs w:val="28"/>
        </w:rPr>
        <w:t>ритм-симулятор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» победа в гейме с учетом положений настоящих Правил определяется видеоигрой, исходя из набранных по результатам гейма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баллов; результат гейма в виде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баллов, набранных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ом в рамках гейма, также автоматически определяется видеоигрой.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Внутриигровые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баллы, набранные каждым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ом, принимавшим участие в гейме, фиксируются матчевым судьей в протоколе матча в целях подведения итогов.</w:t>
      </w:r>
    </w:p>
    <w:p w:rsidR="000C1ED6" w:rsidRPr="007D1B4B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7D1B4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1B4B">
        <w:rPr>
          <w:rFonts w:ascii="Times New Roman" w:eastAsia="Times New Roman" w:hAnsi="Times New Roman" w:cs="Times New Roman"/>
          <w:sz w:val="28"/>
          <w:szCs w:val="28"/>
        </w:rPr>
        <w:t>.6. Особенности определения победителя в матчах по</w:t>
      </w:r>
      <w:r w:rsidR="00867219" w:rsidRPr="007D1B4B">
        <w:rPr>
          <w:rFonts w:ascii="Times New Roman" w:eastAsia="Times New Roman" w:hAnsi="Times New Roman" w:cs="Times New Roman"/>
          <w:sz w:val="28"/>
          <w:szCs w:val="28"/>
        </w:rPr>
        <w:t xml:space="preserve"> спортивной</w:t>
      </w:r>
      <w:r w:rsidRPr="007D1B4B">
        <w:rPr>
          <w:rFonts w:ascii="Times New Roman" w:eastAsia="Times New Roman" w:hAnsi="Times New Roman" w:cs="Times New Roman"/>
          <w:sz w:val="28"/>
          <w:szCs w:val="28"/>
        </w:rPr>
        <w:t xml:space="preserve"> дисциплине «</w:t>
      </w:r>
      <w:r w:rsidR="00792B7B" w:rsidRPr="007D1B4B">
        <w:rPr>
          <w:rFonts w:ascii="Times New Roman" w:eastAsia="Times New Roman" w:hAnsi="Times New Roman" w:cs="Times New Roman"/>
          <w:sz w:val="28"/>
          <w:szCs w:val="28"/>
        </w:rPr>
        <w:t>ритм-симулятор</w:t>
      </w:r>
      <w:r w:rsidRPr="007D1B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1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ED6" w:rsidRPr="007D1B4B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>5.4.</w:t>
      </w:r>
      <w:r w:rsidR="00CB6E5A" w:rsidRPr="007D1B4B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>.6.1. Учет результатов матча</w:t>
      </w:r>
      <w:r w:rsidR="007D1B4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Матч состоит из геймов. Количество геймов, из которых состоит матч, определяется Положением и/или Регламентом соревнований с учетом настоящих Правил. При этом Положением и/или Регламентом соревнования может быть предусмотрено, что матч состоит из одного гейма.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Победитель матча определяется следующими способами:</w:t>
      </w:r>
    </w:p>
    <w:p w:rsidR="000C1ED6" w:rsidRPr="002841C2" w:rsidRDefault="009D513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  <w:t>по количеству выигранных геймов, проведенных в рамках матча;</w:t>
      </w:r>
    </w:p>
    <w:p w:rsidR="000C1ED6" w:rsidRPr="002841C2" w:rsidRDefault="009D513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  <w:t xml:space="preserve">по сумме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баллов, начисленных видеоигрой, заработанных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ом по итогам всех геймов в рамках матча;</w:t>
      </w:r>
    </w:p>
    <w:p w:rsidR="000C1ED6" w:rsidRPr="002841C2" w:rsidRDefault="009D513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  <w:t xml:space="preserve">по сумме турнирных очков, начисляемых согласно Положению и/или Регламенту, заработанных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ом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группой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по итогам всех геймов в рамках матча.</w:t>
      </w:r>
    </w:p>
    <w:p w:rsidR="001233C7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Положением и/или Регламентом может быть предусмотрено, что количество геймов в матче ограничено количеством побед в геймах, которые необходимы для определения победителя матча.</w:t>
      </w:r>
    </w:p>
    <w:p w:rsidR="000C1ED6" w:rsidRPr="007D1B4B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>5.4.</w:t>
      </w:r>
      <w:r w:rsidR="00CB6E5A" w:rsidRPr="007D1B4B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>.6.2. Учет результатов гейма</w:t>
      </w:r>
      <w:r w:rsidR="007D1B4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 итогам гейма:</w:t>
      </w:r>
    </w:p>
    <w:p w:rsidR="000C1ED6" w:rsidRPr="002841C2" w:rsidRDefault="009D513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у присуждается победа, поражение или ничья (если ничья предусматривается видеоигрой), и/или</w:t>
      </w:r>
    </w:p>
    <w:p w:rsidR="000C1ED6" w:rsidRPr="002841C2" w:rsidRDefault="009D513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  <w:t xml:space="preserve">матчевым судьей фиксируется количество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баллов, которые автоматически начисляются видеоигрой соответствующему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у, принимающему участие в гейме, и указанное количество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баллов отражается судьей в протоколе матча, и/или</w:t>
      </w:r>
    </w:p>
    <w:p w:rsidR="000C1ED6" w:rsidRPr="002841C2" w:rsidRDefault="009D513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группе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начисляются турнирные очки в соответствии </w:t>
      </w:r>
      <w:r w:rsidR="00983E6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Положением и/или Регламентом соревнования</w:t>
      </w:r>
      <w:r w:rsidR="00983E65">
        <w:rPr>
          <w:rFonts w:ascii="Times New Roman" w:eastAsia="Times New Roman" w:hAnsi="Times New Roman" w:cs="Times New Roman"/>
          <w:sz w:val="28"/>
          <w:szCs w:val="28"/>
        </w:rPr>
        <w:t xml:space="preserve"> (например, </w:t>
      </w:r>
      <w:r w:rsidR="00DA283B">
        <w:rPr>
          <w:rFonts w:ascii="Times New Roman" w:eastAsia="Times New Roman" w:hAnsi="Times New Roman" w:cs="Times New Roman"/>
          <w:sz w:val="28"/>
          <w:szCs w:val="28"/>
        </w:rPr>
        <w:br/>
      </w:r>
      <w:r w:rsidR="00983E65">
        <w:rPr>
          <w:rFonts w:ascii="Times New Roman" w:eastAsia="Times New Roman" w:hAnsi="Times New Roman" w:cs="Times New Roman"/>
          <w:sz w:val="28"/>
          <w:szCs w:val="28"/>
        </w:rPr>
        <w:t>3 (три) очка за победу в гейме)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Победа в гейме присуждается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 (или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группе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), который набрал за гейм большее количество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баллов, автоматически начисляемых видеоигрой. Видеоигра должна предусматривать автоматическое определение победителя гейма по количеству набранных игровых баллов.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Если Положением и/или Регламентом соревнований предусматривается, что победитель матча определяется по сумме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баллов, заработанных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ом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группой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 итогам всех геймов в рамках матча, то Положением и/или Регламентом такого соревнования должно быть предусмотрено, что по итогам гейма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группе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начисляются вышеуказанные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внутриигровые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баллы (автоматически начисленные видеоигрой).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основная задача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рамках такого матча набрать как можно большее количество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баллов в каждом гейме соответствующего матча.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Положением и/или Регламентом соревнований может быть предусмотрено, что по результатам гейма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группе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присуждаются соответствующие турнирные очки (например, за победу в гейме – 3 турнирных очка, за ничью в гейме – 1 турнирное очко, за поражение в матче – 0 турнирных очков). В таком случае турнирные очки, набранные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группами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по результатам матчей соревнования (или его соответствующей стадии), суммируются между собой и фиксируются в турнирной таблице соревнования. Места, занятые соответствующими участниками соревнования, распределяются в турнирной таблице в зависимости от количества турнирных очков в порядке убывания.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Положением и/или Регламентом соревнований могут быть предусмотрены иные системы распределения турнирных очков. </w:t>
      </w:r>
    </w:p>
    <w:p w:rsidR="000C1ED6" w:rsidRPr="007D1B4B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>5.4.</w:t>
      </w:r>
      <w:r w:rsidR="00CB6E5A" w:rsidRPr="007D1B4B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>.6.3. Ничьи</w:t>
      </w:r>
      <w:r w:rsidR="007D1B4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Ничьи в гейме возможны, если возможность ничьи предусмотрена видеоигрой. В таком случае, для определения победителя в гейме Положением и/или Регламентом соревнования может быть предусмотрено определение победителя, в том числе, посредством проведения дополнительного гейма.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Положением и/или Регламентом соревнований может быть предусмотрена возможность ничьи по итогам матча. </w:t>
      </w:r>
    </w:p>
    <w:p w:rsidR="00BF2665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если Положением и/или Регламентом предусмотрена невозможность ничьи по итогам матча, то организатором соревнования в Положении и/или Регламенте соответствующего соревнования должны быть зафиксированы критерии (принципы) выявления победителя в матче, завершившемся ничьей.</w:t>
      </w:r>
    </w:p>
    <w:p w:rsidR="00081D28" w:rsidRPr="007D1B4B" w:rsidRDefault="00081D2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>5.4.</w:t>
      </w:r>
      <w:r w:rsidR="00CB6E5A" w:rsidRPr="007D1B4B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0C541E" w:rsidRPr="007D1B4B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0C541E" w:rsidRPr="007D1B4B">
        <w:rPr>
          <w:rFonts w:ascii="Times New Roman" w:eastAsia="Times New Roman" w:hAnsi="Times New Roman" w:cs="Times New Roman"/>
          <w:iCs/>
          <w:sz w:val="28"/>
          <w:szCs w:val="28"/>
        </w:rPr>
        <w:t>4.</w:t>
      </w: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405E2" w:rsidRPr="007D1B4B">
        <w:rPr>
          <w:rFonts w:ascii="Times New Roman" w:eastAsia="Times New Roman" w:hAnsi="Times New Roman" w:cs="Times New Roman"/>
          <w:iCs/>
          <w:sz w:val="28"/>
          <w:szCs w:val="28"/>
        </w:rPr>
        <w:t>Результат гейма, который не может быть продолжен</w:t>
      </w:r>
      <w:r w:rsidR="007D1B4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81D28" w:rsidRPr="002841C2" w:rsidRDefault="00081D2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если в ходе гейма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0A1" w:rsidRPr="002841C2">
        <w:rPr>
          <w:rFonts w:ascii="Times New Roman" w:eastAsia="Times New Roman" w:hAnsi="Times New Roman" w:cs="Times New Roman"/>
          <w:sz w:val="28"/>
          <w:szCs w:val="28"/>
        </w:rPr>
        <w:t>утратил возможность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продолжать </w:t>
      </w:r>
      <w:r w:rsidR="001220A1" w:rsidRPr="002841C2">
        <w:rPr>
          <w:rFonts w:ascii="Times New Roman" w:eastAsia="Times New Roman" w:hAnsi="Times New Roman" w:cs="Times New Roman"/>
          <w:sz w:val="28"/>
          <w:szCs w:val="28"/>
        </w:rPr>
        <w:t xml:space="preserve">участие в гейме по причинам, не связанным с совершением нарушения со стороны других участников гейма (например, в связи с получением травмы), то результат такого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1220A1" w:rsidRPr="002841C2">
        <w:rPr>
          <w:rFonts w:ascii="Times New Roman" w:eastAsia="Times New Roman" w:hAnsi="Times New Roman" w:cs="Times New Roman"/>
          <w:sz w:val="28"/>
          <w:szCs w:val="28"/>
        </w:rPr>
        <w:t xml:space="preserve">а, достигнутый в соответствующем гейме, не фиксируется. Решение о дальнейшем учете результатов соответствующего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1220A1" w:rsidRPr="002841C2">
        <w:rPr>
          <w:rFonts w:ascii="Times New Roman" w:eastAsia="Times New Roman" w:hAnsi="Times New Roman" w:cs="Times New Roman"/>
          <w:sz w:val="28"/>
          <w:szCs w:val="28"/>
        </w:rPr>
        <w:t>а, о проведении переигровки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0A1"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принимается ГСК. </w:t>
      </w:r>
    </w:p>
    <w:p w:rsidR="00517E09" w:rsidRDefault="001220A1" w:rsidP="007D1B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если в ходе гейма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утратил возможность продолжать участие в гейме по причинам, связанным с совершением нарушения со стороны других участников гейма (например, вследствие грубого нарушения Правил), то результат соответствующего гейма аннулируется. Решение о дальнейшем учете результатов соответствующего гейма, о присуждении технического поражения/победы, проведении переигровки принимается ГСК и/или уполномоченным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юрисдикционным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органом Организатора соревнования.</w:t>
      </w:r>
    </w:p>
    <w:p w:rsidR="000C1ED6" w:rsidRPr="007D1B4B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7D1B4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1B4B">
        <w:rPr>
          <w:rFonts w:ascii="Times New Roman" w:eastAsia="Times New Roman" w:hAnsi="Times New Roman" w:cs="Times New Roman"/>
          <w:sz w:val="28"/>
          <w:szCs w:val="28"/>
        </w:rPr>
        <w:t>.7. Музыкальные композиции</w:t>
      </w:r>
      <w:r w:rsidR="007D1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.7.1.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дисциплине «</w:t>
      </w:r>
      <w:r w:rsidR="00792B7B" w:rsidRPr="002841C2">
        <w:rPr>
          <w:rFonts w:ascii="Times New Roman" w:eastAsia="Times New Roman" w:hAnsi="Times New Roman" w:cs="Times New Roman"/>
          <w:sz w:val="28"/>
          <w:szCs w:val="28"/>
        </w:rPr>
        <w:t>ритм-симулятор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» допускается использование музыкального сопровождения (музыкальной композиции) в порядке, предусмотренном настоящими Правилами. При этом не допускается использование в музыкальном сопровождении композиций, содержащих слова, направленные на возбуждение национальной, религиозной или иной розни, относящиеся к каким-либо политическим событиям, партиям, движениям, унижающие человеческое достоинство или оскорбляющие какие-либо социальные группы. </w:t>
      </w:r>
    </w:p>
    <w:p w:rsidR="00657968" w:rsidRPr="007D1B4B" w:rsidRDefault="00AE0BA4" w:rsidP="007D1B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D54867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.7.2.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Участник вправе выбрать предпочитаемые музыкальные композиции из определенных организаторами соревнования, если иное не установлено Положением и/или Регламентом соревнований. Порядок выбора музыкальных композиций определяется Положением и/или Регламентом соревнований.</w:t>
      </w:r>
    </w:p>
    <w:p w:rsidR="000C1ED6" w:rsidRPr="007D1B4B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7D1B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309" w:rsidRPr="007D1B4B">
        <w:rPr>
          <w:rFonts w:ascii="Times New Roman" w:eastAsia="Times New Roman" w:hAnsi="Times New Roman" w:cs="Times New Roman"/>
          <w:sz w:val="28"/>
          <w:szCs w:val="28"/>
        </w:rPr>
        <w:t>.8. </w:t>
      </w:r>
      <w:r w:rsidRPr="007D1B4B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геймов с </w:t>
      </w:r>
      <w:proofErr w:type="spellStart"/>
      <w:r w:rsidRPr="007D1B4B">
        <w:rPr>
          <w:rFonts w:ascii="Times New Roman" w:eastAsia="Times New Roman" w:hAnsi="Times New Roman" w:cs="Times New Roman"/>
          <w:sz w:val="28"/>
          <w:szCs w:val="28"/>
        </w:rPr>
        <w:t>внутриигровой</w:t>
      </w:r>
      <w:proofErr w:type="spellEnd"/>
      <w:r w:rsidRPr="007D1B4B">
        <w:rPr>
          <w:rFonts w:ascii="Times New Roman" w:eastAsia="Times New Roman" w:hAnsi="Times New Roman" w:cs="Times New Roman"/>
          <w:sz w:val="28"/>
          <w:szCs w:val="28"/>
        </w:rPr>
        <w:t xml:space="preserve"> музыкальной композицией</w:t>
      </w:r>
      <w:r w:rsidR="007D1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.8.1. Видеоигрой может быть предусмотрено, что интенсивность и виды заданий, которые автоматически формируются видеоигрой в цифровой среде для выполнения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группами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физических упражнений, определяются темпом и ритмом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музыкальных композиций.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Такая музыкальная композиция должна быть одинакова для всех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или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C3384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соответствующем гейме. </w:t>
      </w:r>
    </w:p>
    <w:p w:rsidR="000C1ED6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B6E5A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.8.2.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Возможность воспроизведения музыкальной композиции должна быть предусмотрена видеоигрой, используемой для организации и проведения соревнования.</w:t>
      </w:r>
    </w:p>
    <w:p w:rsidR="00077C11" w:rsidRPr="002841C2" w:rsidRDefault="00AE0B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4060E9" w:rsidRPr="002841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309">
        <w:rPr>
          <w:rFonts w:ascii="Times New Roman" w:eastAsia="Times New Roman" w:hAnsi="Times New Roman" w:cs="Times New Roman"/>
          <w:sz w:val="28"/>
          <w:szCs w:val="28"/>
        </w:rPr>
        <w:t>.8.3.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Ответственность за соблюдение исключительных прав на результаты интеллектуальной деятельности (музыкальные композиции) и смежных прав несет организатор соревнования.</w:t>
      </w:r>
    </w:p>
    <w:p w:rsidR="003F6384" w:rsidRPr="002841C2" w:rsidRDefault="003F638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6C8" w:rsidRPr="002841C2" w:rsidRDefault="00C50309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_Toc150803892"/>
      <w:r>
        <w:rPr>
          <w:rFonts w:ascii="Times New Roman" w:eastAsia="Times New Roman" w:hAnsi="Times New Roman" w:cs="Times New Roman"/>
          <w:sz w:val="28"/>
          <w:szCs w:val="28"/>
        </w:rPr>
        <w:t>5.4.3. 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соревновательного процесса в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дисциплине «двоеборье - тактическая стрельба»</w:t>
      </w:r>
      <w:bookmarkEnd w:id="37"/>
    </w:p>
    <w:p w:rsidR="00E536C8" w:rsidRPr="007D1B4B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sz w:val="28"/>
          <w:szCs w:val="28"/>
        </w:rPr>
        <w:t>5.4.3.1.</w:t>
      </w:r>
      <w:r w:rsidR="007D1B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536C8" w:rsidRPr="007D1B4B">
        <w:rPr>
          <w:rFonts w:ascii="Times New Roman" w:eastAsia="Times New Roman" w:hAnsi="Times New Roman" w:cs="Times New Roman"/>
          <w:sz w:val="28"/>
          <w:szCs w:val="28"/>
        </w:rPr>
        <w:t xml:space="preserve">Общее описание соревновательного процесса в </w:t>
      </w:r>
      <w:r w:rsidR="00867219" w:rsidRPr="007D1B4B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="00E536C8" w:rsidRPr="007D1B4B">
        <w:rPr>
          <w:rFonts w:ascii="Times New Roman" w:eastAsia="Times New Roman" w:hAnsi="Times New Roman" w:cs="Times New Roman"/>
          <w:sz w:val="28"/>
          <w:szCs w:val="28"/>
        </w:rPr>
        <w:t>дисциплине «двоеборье - тактическая стрельба»</w:t>
      </w:r>
      <w:r w:rsidR="007D1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6C8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5.4.3.1.1. </w:t>
      </w:r>
      <w:proofErr w:type="gram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Соревновательный процесс </w:t>
      </w:r>
      <w:r w:rsidR="007A3C20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дисциплины «двоеборье - тактическая стрельба» (далее также –</w:t>
      </w:r>
      <w:r w:rsidR="007A3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двоеборье </w:t>
      </w:r>
      <w:r w:rsidR="007A3C20" w:rsidRPr="002841C2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тактическая стрельба) заключается в последовательном состязании в течение матча между 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>спортсменами (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группами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спортсменов)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, а именно: один из геймов матча – состязание между 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>спортсменами (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группами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спортсменов)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в рамках цифрового сегмента (цифровой гейм), а другой гейм матча – состязание между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спортсменами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>(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группами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спортсменов)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в рамках функционального сегмента (функциональный гейм).</w:t>
      </w:r>
      <w:proofErr w:type="gram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цифровой и функциональный сегменты реализуются поэтапно и последовательно в рамках одного матча в течение одного соревновательного дня.</w:t>
      </w:r>
    </w:p>
    <w:p w:rsidR="00E536C8" w:rsidRPr="002841C2" w:rsidRDefault="007D1B4B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Цель цифрового гейма – достижение победы в гейме, а именно: в цифровой среде, </w:t>
      </w:r>
      <w:r w:rsidR="00E536C8" w:rsidRPr="002841C2">
        <w:rPr>
          <w:rFonts w:ascii="Times New Roman" w:hAnsi="Times New Roman" w:cs="Times New Roman"/>
          <w:sz w:val="28"/>
          <w:szCs w:val="28"/>
        </w:rPr>
        <w:t>осуществляя управление своим объектом управления (цифровой моделью человека), используя цифровую имитацию стрелкового оружия и проце</w:t>
      </w:r>
      <w:proofErr w:type="gramStart"/>
      <w:r w:rsidR="00E536C8" w:rsidRPr="002841C2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="00E536C8" w:rsidRPr="002841C2">
        <w:rPr>
          <w:rFonts w:ascii="Times New Roman" w:hAnsi="Times New Roman" w:cs="Times New Roman"/>
          <w:sz w:val="28"/>
          <w:szCs w:val="28"/>
        </w:rPr>
        <w:t xml:space="preserve">ельбы, </w:t>
      </w:r>
      <w:r w:rsidR="00A22D77" w:rsidRPr="002841C2">
        <w:rPr>
          <w:rFonts w:ascii="Times New Roman" w:hAnsi="Times New Roman" w:cs="Times New Roman"/>
          <w:sz w:val="28"/>
          <w:szCs w:val="28"/>
        </w:rPr>
        <w:t>пора</w:t>
      </w:r>
      <w:r w:rsidR="007A3C20">
        <w:rPr>
          <w:rFonts w:ascii="Times New Roman" w:hAnsi="Times New Roman" w:cs="Times New Roman"/>
          <w:sz w:val="28"/>
          <w:szCs w:val="28"/>
        </w:rPr>
        <w:t>жение</w:t>
      </w:r>
      <w:r w:rsidR="00A22D77" w:rsidRPr="002841C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A3C20">
        <w:rPr>
          <w:rFonts w:ascii="Times New Roman" w:hAnsi="Times New Roman" w:cs="Times New Roman"/>
          <w:sz w:val="28"/>
          <w:szCs w:val="28"/>
        </w:rPr>
        <w:t>ов</w:t>
      </w:r>
      <w:r w:rsidR="00E536C8" w:rsidRPr="002841C2">
        <w:rPr>
          <w:rFonts w:ascii="Times New Roman" w:hAnsi="Times New Roman" w:cs="Times New Roman"/>
          <w:sz w:val="28"/>
          <w:szCs w:val="28"/>
        </w:rPr>
        <w:t>, предусмотренн</w:t>
      </w:r>
      <w:r w:rsidR="00A22D77" w:rsidRPr="002841C2">
        <w:rPr>
          <w:rFonts w:ascii="Times New Roman" w:hAnsi="Times New Roman" w:cs="Times New Roman"/>
          <w:sz w:val="28"/>
          <w:szCs w:val="28"/>
        </w:rPr>
        <w:t>ы</w:t>
      </w:r>
      <w:r w:rsidR="007A3C20">
        <w:rPr>
          <w:rFonts w:ascii="Times New Roman" w:hAnsi="Times New Roman" w:cs="Times New Roman"/>
          <w:sz w:val="28"/>
          <w:szCs w:val="28"/>
        </w:rPr>
        <w:t>х</w:t>
      </w:r>
      <w:r w:rsidR="00E536C8" w:rsidRPr="002841C2">
        <w:rPr>
          <w:rFonts w:ascii="Times New Roman" w:hAnsi="Times New Roman" w:cs="Times New Roman"/>
          <w:sz w:val="28"/>
          <w:szCs w:val="28"/>
        </w:rPr>
        <w:t xml:space="preserve"> </w:t>
      </w:r>
      <w:r w:rsidR="00A22D77" w:rsidRPr="002841C2">
        <w:rPr>
          <w:rFonts w:ascii="Times New Roman" w:hAnsi="Times New Roman" w:cs="Times New Roman"/>
          <w:sz w:val="28"/>
          <w:szCs w:val="28"/>
        </w:rPr>
        <w:t>игровым заданием видеоигры</w:t>
      </w:r>
      <w:r w:rsidR="00E536C8" w:rsidRPr="002841C2">
        <w:rPr>
          <w:rFonts w:ascii="Times New Roman" w:hAnsi="Times New Roman" w:cs="Times New Roman"/>
          <w:sz w:val="28"/>
          <w:szCs w:val="28"/>
        </w:rPr>
        <w:t>, зависящ</w:t>
      </w:r>
      <w:r w:rsidR="00A22D77" w:rsidRPr="002841C2">
        <w:rPr>
          <w:rFonts w:ascii="Times New Roman" w:hAnsi="Times New Roman" w:cs="Times New Roman"/>
          <w:sz w:val="28"/>
          <w:szCs w:val="28"/>
        </w:rPr>
        <w:t>им</w:t>
      </w:r>
      <w:r w:rsidR="00E536C8" w:rsidRPr="002841C2">
        <w:rPr>
          <w:rFonts w:ascii="Times New Roman" w:hAnsi="Times New Roman" w:cs="Times New Roman"/>
          <w:sz w:val="28"/>
          <w:szCs w:val="28"/>
        </w:rPr>
        <w:t xml:space="preserve"> от Формата игры. </w:t>
      </w:r>
    </w:p>
    <w:p w:rsidR="00E536C8" w:rsidRPr="002841C2" w:rsidRDefault="007D1B4B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Цель функционального гейма – достижение победы в гейме, а именно: на оборудованной технической площадке, используя инвентарь, имитирующий стрелковое оружие (</w:t>
      </w:r>
      <w:proofErr w:type="spell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Тагер</w:t>
      </w:r>
      <w:proofErr w:type="spell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) и процесс стрельбы с использованием инфракрасного излучения, а также инвентарь, оборудованный </w:t>
      </w:r>
      <w:r w:rsidR="0046617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атчиками поражения, принимающими инфракрасное излучение и фиксирующими попадание из стрелкового оружия (</w:t>
      </w:r>
      <w:proofErr w:type="spell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Тагера</w:t>
      </w:r>
      <w:proofErr w:type="spell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A22D77" w:rsidRPr="002841C2">
        <w:rPr>
          <w:rFonts w:ascii="Times New Roman" w:hAnsi="Times New Roman" w:cs="Times New Roman"/>
          <w:sz w:val="28"/>
          <w:szCs w:val="28"/>
        </w:rPr>
        <w:lastRenderedPageBreak/>
        <w:t>пора</w:t>
      </w:r>
      <w:r w:rsidR="00983E65">
        <w:rPr>
          <w:rFonts w:ascii="Times New Roman" w:hAnsi="Times New Roman" w:cs="Times New Roman"/>
          <w:sz w:val="28"/>
          <w:szCs w:val="28"/>
        </w:rPr>
        <w:t>жение</w:t>
      </w:r>
      <w:r w:rsidR="00A22D77" w:rsidRPr="002841C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83E65">
        <w:rPr>
          <w:rFonts w:ascii="Times New Roman" w:hAnsi="Times New Roman" w:cs="Times New Roman"/>
          <w:sz w:val="28"/>
          <w:szCs w:val="28"/>
        </w:rPr>
        <w:t>ов</w:t>
      </w:r>
      <w:r w:rsidR="00A22D77" w:rsidRPr="002841C2">
        <w:rPr>
          <w:rFonts w:ascii="Times New Roman" w:hAnsi="Times New Roman" w:cs="Times New Roman"/>
          <w:sz w:val="28"/>
          <w:szCs w:val="28"/>
        </w:rPr>
        <w:t>, предусмотренн</w:t>
      </w:r>
      <w:r w:rsidR="00983E65">
        <w:rPr>
          <w:rFonts w:ascii="Times New Roman" w:hAnsi="Times New Roman" w:cs="Times New Roman"/>
          <w:sz w:val="28"/>
          <w:szCs w:val="28"/>
        </w:rPr>
        <w:t>ых</w:t>
      </w:r>
      <w:r w:rsidR="00A22D77" w:rsidRPr="002841C2">
        <w:rPr>
          <w:rFonts w:ascii="Times New Roman" w:hAnsi="Times New Roman" w:cs="Times New Roman"/>
          <w:sz w:val="28"/>
          <w:szCs w:val="28"/>
        </w:rPr>
        <w:t xml:space="preserve"> игровым заданием, зависящим от Формата игры</w:t>
      </w:r>
      <w:r w:rsidR="00983E6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536C8" w:rsidRPr="002841C2" w:rsidRDefault="00C50309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5.4.3.1.2. 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Победитель матча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 xml:space="preserve"> (по общему правилу)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общему количеству раундов, которые по итогам цифрового гейма и функционального гейма выиграли 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>спортсмены (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спортсменов)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Победитель матча может определяться по общему количеству сделанных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спортсменами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>(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спортсменов)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по итогам цифрового гейма и функционального гейма ликвидаций соперника (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Фрагов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>), количеству набранных очков</w:t>
      </w:r>
      <w:r w:rsidR="00F8524B" w:rsidRPr="002841C2">
        <w:rPr>
          <w:rFonts w:ascii="Times New Roman" w:eastAsia="Times New Roman" w:hAnsi="Times New Roman" w:cs="Times New Roman"/>
          <w:sz w:val="28"/>
          <w:szCs w:val="28"/>
        </w:rPr>
        <w:t>, пораженных мишеней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или иным образом </w:t>
      </w:r>
      <w:r w:rsidR="00F8524B" w:rsidRPr="002841C2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Формата игры и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 учетом требований настоящих Правил. </w:t>
      </w:r>
    </w:p>
    <w:p w:rsidR="00517E09" w:rsidRPr="007D1B4B" w:rsidRDefault="00E536C8" w:rsidP="007D1B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Состязательная ценность (значение) выигранных 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>спортсменами (</w:t>
      </w:r>
      <w:proofErr w:type="spellStart"/>
      <w:r w:rsidR="00C33848">
        <w:rPr>
          <w:rFonts w:ascii="Times New Roman" w:eastAsia="Times New Roman" w:hAnsi="Times New Roman" w:cs="Times New Roman"/>
          <w:sz w:val="28"/>
          <w:szCs w:val="28"/>
        </w:rPr>
        <w:t>граппами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спортсменов)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раундов, а также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Фрагов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(ликвидаций соперника), очков, </w:t>
      </w:r>
      <w:r w:rsidR="00F8524B"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пораженных мишеней (для Формата игры «Поражение мишеней»)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набранных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группами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по итогам функционального гейма, должно быть эквивалентным соответствующим показателям, набранным по итогам цифрового гейма (иметь равную состязательную ценность). Данное требование не может быть изменено Положением и/или Регламентом соревнований, иными нормативными документами организатор</w:t>
      </w:r>
      <w:r w:rsidR="007D1B4B">
        <w:rPr>
          <w:rFonts w:ascii="Times New Roman" w:eastAsia="Times New Roman" w:hAnsi="Times New Roman" w:cs="Times New Roman"/>
          <w:sz w:val="28"/>
          <w:szCs w:val="28"/>
        </w:rPr>
        <w:t>а соревнований и/или Федерации.</w:t>
      </w:r>
    </w:p>
    <w:p w:rsidR="00E536C8" w:rsidRPr="007D1B4B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sz w:val="28"/>
          <w:szCs w:val="28"/>
        </w:rPr>
        <w:t>5.4.3.2. Формат игры</w:t>
      </w:r>
      <w:r w:rsidR="007D1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6C8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5.4.3.2.1. </w:t>
      </w:r>
      <w:proofErr w:type="gram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проведения соревнований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дисциплине «двоеборье - тактическая стрельба» зависят от Формата игры, определяющего структуру состязательного процесса, игровое задание для участников соревнований, которое они должны выполнить для победы в функциональном и цифровом геймах, количество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, участвующих в них, а также иные условия проведения матчей. </w:t>
      </w:r>
      <w:proofErr w:type="gramEnd"/>
    </w:p>
    <w:p w:rsidR="00E536C8" w:rsidRPr="002841C2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дисциплине «двоеборье - тактическая стрельба» проводятся с использованием следующих Форматов игры: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«Подрыв»; </w:t>
      </w:r>
    </w:p>
    <w:p w:rsidR="00A22D77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 «Королевская битва»</w:t>
      </w:r>
      <w:r w:rsidR="00A22D77" w:rsidRPr="0028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36C8" w:rsidRPr="002841C2" w:rsidRDefault="00A22D77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 «Поражение мишеней».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36C8" w:rsidRPr="002841C2" w:rsidRDefault="00C50309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5.4.3.2.2. 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Формат игры, по которому проводится соревнование, фиксируется в Положении и/или Регламенте соответствующего соревнования.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5.4.3.2.3. Формат игры реализуется как в функциональном гейме, так и в цифровом гейме, и должен быть одинаковым в каждом из них, если иное не предусмотрено Положением и/или Регламентом соответствующего соревнования. </w:t>
      </w:r>
    </w:p>
    <w:p w:rsidR="00E536C8" w:rsidRPr="002841C2" w:rsidRDefault="00C5030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5.4.3.2.4. 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организация и проведение соревнований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дисциплине «двоеборье - тактическая стрельба» сразу в нескольких Форматах игры с раздельным зачетом в каждом из них. </w:t>
      </w:r>
    </w:p>
    <w:p w:rsidR="00E536C8" w:rsidRPr="007D1B4B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>5.4.3.2.3. Общее описание Формата игры «Подрыв»</w:t>
      </w:r>
      <w:r w:rsidR="007D1B4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6931C3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C3">
        <w:rPr>
          <w:rFonts w:ascii="Times New Roman" w:eastAsia="Times New Roman" w:hAnsi="Times New Roman" w:cs="Times New Roman"/>
          <w:sz w:val="28"/>
          <w:szCs w:val="28"/>
        </w:rPr>
        <w:t>5.4.3.2.3.</w:t>
      </w:r>
      <w:r w:rsidRPr="006931C3">
        <w:rPr>
          <w:rFonts w:ascii="Times New Roman" w:hAnsi="Times New Roman" w:cs="Times New Roman"/>
          <w:sz w:val="28"/>
          <w:szCs w:val="28"/>
        </w:rPr>
        <w:t xml:space="preserve">1. «Подрыв» – формат игры, при котором в гейме участвует 2 (две) </w:t>
      </w:r>
      <w:r w:rsidR="001D6E27" w:rsidRPr="000B6681">
        <w:rPr>
          <w:rFonts w:ascii="Times New Roman" w:hAnsi="Times New Roman" w:cs="Times New Roman"/>
          <w:sz w:val="28"/>
          <w:szCs w:val="28"/>
        </w:rPr>
        <w:t>группы</w:t>
      </w:r>
      <w:r w:rsidR="001D6E27" w:rsidRPr="006931C3">
        <w:rPr>
          <w:rFonts w:ascii="Times New Roman" w:hAnsi="Times New Roman" w:cs="Times New Roman"/>
          <w:sz w:val="28"/>
          <w:szCs w:val="28"/>
        </w:rPr>
        <w:t xml:space="preserve"> </w:t>
      </w:r>
      <w:r w:rsidRPr="006931C3">
        <w:rPr>
          <w:rFonts w:ascii="Times New Roman" w:hAnsi="Times New Roman" w:cs="Times New Roman"/>
          <w:sz w:val="28"/>
          <w:szCs w:val="28"/>
        </w:rPr>
        <w:t xml:space="preserve">по 5 (пять) </w:t>
      </w:r>
      <w:r w:rsidR="001D6E27" w:rsidRPr="000B6681">
        <w:rPr>
          <w:rFonts w:ascii="Times New Roman" w:hAnsi="Times New Roman" w:cs="Times New Roman"/>
          <w:sz w:val="28"/>
          <w:szCs w:val="28"/>
        </w:rPr>
        <w:t>спортсменов</w:t>
      </w:r>
      <w:r w:rsidR="001D6E27" w:rsidRPr="006931C3">
        <w:rPr>
          <w:rFonts w:ascii="Times New Roman" w:hAnsi="Times New Roman" w:cs="Times New Roman"/>
          <w:sz w:val="28"/>
          <w:szCs w:val="28"/>
        </w:rPr>
        <w:t xml:space="preserve"> </w:t>
      </w:r>
      <w:r w:rsidRPr="006931C3">
        <w:rPr>
          <w:rFonts w:ascii="Times New Roman" w:hAnsi="Times New Roman" w:cs="Times New Roman"/>
          <w:sz w:val="28"/>
          <w:szCs w:val="28"/>
        </w:rPr>
        <w:t>в каждой.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 xml:space="preserve">Каждая из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="00C33848" w:rsidRPr="002841C2">
        <w:rPr>
          <w:rFonts w:ascii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hAnsi="Times New Roman" w:cs="Times New Roman"/>
          <w:sz w:val="28"/>
          <w:szCs w:val="28"/>
        </w:rPr>
        <w:t xml:space="preserve">занимает сторону защиты или сторону нападения.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 xml:space="preserve">Порядок определения стороны, которую занимает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группа спортсменов</w:t>
      </w:r>
      <w:r w:rsidRPr="002841C2">
        <w:rPr>
          <w:rFonts w:ascii="Times New Roman" w:hAnsi="Times New Roman" w:cs="Times New Roman"/>
          <w:sz w:val="28"/>
          <w:szCs w:val="28"/>
        </w:rPr>
        <w:t xml:space="preserve">, устанавливается Регламентом соответствующего соревнования.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5.4.3.2.3.</w:t>
      </w:r>
      <w:r w:rsidRPr="002841C2">
        <w:rPr>
          <w:rFonts w:ascii="Times New Roman" w:hAnsi="Times New Roman" w:cs="Times New Roman"/>
          <w:sz w:val="28"/>
          <w:szCs w:val="28"/>
        </w:rPr>
        <w:t xml:space="preserve">2. </w:t>
      </w:r>
      <w:r w:rsidRPr="002841C2">
        <w:rPr>
          <w:rFonts w:ascii="Times New Roman" w:hAnsi="Times New Roman"/>
          <w:sz w:val="28"/>
          <w:szCs w:val="28"/>
        </w:rPr>
        <w:t xml:space="preserve">Игровое задание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hAnsi="Times New Roman"/>
          <w:sz w:val="28"/>
          <w:szCs w:val="28"/>
        </w:rPr>
        <w:t xml:space="preserve">, занимающей сторону нападения, – осуществление «подрыва» одного из специально обозначенных объектов игровой площадки (или цифрового объекта в виртуальной имитации площадки) за отведенное время и/или ликвидация всех </w:t>
      </w:r>
      <w:r w:rsidR="002D5B2B">
        <w:rPr>
          <w:rFonts w:ascii="Times New Roman" w:hAnsi="Times New Roman"/>
          <w:sz w:val="28"/>
          <w:szCs w:val="28"/>
        </w:rPr>
        <w:t>спортсмен</w:t>
      </w:r>
      <w:r w:rsidRPr="002841C2">
        <w:rPr>
          <w:rFonts w:ascii="Times New Roman" w:hAnsi="Times New Roman"/>
          <w:sz w:val="28"/>
          <w:szCs w:val="28"/>
        </w:rPr>
        <w:t>ов</w:t>
      </w:r>
      <w:r w:rsidR="00C33848">
        <w:rPr>
          <w:rFonts w:ascii="Times New Roman" w:hAnsi="Times New Roman"/>
          <w:sz w:val="28"/>
          <w:szCs w:val="28"/>
        </w:rPr>
        <w:t xml:space="preserve"> соперничающей</w:t>
      </w:r>
      <w:r w:rsidRPr="002841C2">
        <w:rPr>
          <w:rFonts w:ascii="Times New Roman" w:hAnsi="Times New Roman"/>
          <w:sz w:val="28"/>
          <w:szCs w:val="28"/>
        </w:rPr>
        <w:t xml:space="preserve">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hAnsi="Times New Roman"/>
          <w:sz w:val="28"/>
          <w:szCs w:val="28"/>
        </w:rPr>
        <w:t xml:space="preserve">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1C2">
        <w:rPr>
          <w:rFonts w:ascii="Times New Roman" w:hAnsi="Times New Roman"/>
          <w:sz w:val="28"/>
          <w:szCs w:val="28"/>
        </w:rPr>
        <w:t xml:space="preserve">Игровое задание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hAnsi="Times New Roman"/>
          <w:sz w:val="28"/>
          <w:szCs w:val="28"/>
        </w:rPr>
        <w:t xml:space="preserve">, занимающей сторону защиты, – защита указанных объектов от «подрыва» и/или ликвидация всех </w:t>
      </w:r>
      <w:r w:rsidR="002D5B2B">
        <w:rPr>
          <w:rFonts w:ascii="Times New Roman" w:hAnsi="Times New Roman"/>
          <w:sz w:val="28"/>
          <w:szCs w:val="28"/>
        </w:rPr>
        <w:t>спортсмен</w:t>
      </w:r>
      <w:r w:rsidRPr="002841C2">
        <w:rPr>
          <w:rFonts w:ascii="Times New Roman" w:hAnsi="Times New Roman"/>
          <w:sz w:val="28"/>
          <w:szCs w:val="28"/>
        </w:rPr>
        <w:t xml:space="preserve">ов нападающей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hAnsi="Times New Roman"/>
          <w:sz w:val="28"/>
          <w:szCs w:val="28"/>
        </w:rPr>
        <w:t>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5.4.3.2.3.</w:t>
      </w:r>
      <w:r w:rsidR="00C50309">
        <w:rPr>
          <w:rFonts w:ascii="Times New Roman" w:hAnsi="Times New Roman" w:cs="Times New Roman"/>
          <w:sz w:val="28"/>
          <w:szCs w:val="28"/>
        </w:rPr>
        <w:t>3. 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841C2">
        <w:rPr>
          <w:rFonts w:ascii="Times New Roman" w:hAnsi="Times New Roman"/>
          <w:sz w:val="28"/>
          <w:szCs w:val="28"/>
        </w:rPr>
        <w:t>занимающая</w:t>
      </w:r>
      <w:proofErr w:type="gramEnd"/>
      <w:r w:rsidRPr="002841C2">
        <w:rPr>
          <w:rFonts w:ascii="Times New Roman" w:hAnsi="Times New Roman"/>
          <w:sz w:val="28"/>
          <w:szCs w:val="28"/>
        </w:rPr>
        <w:t xml:space="preserve"> сторону нападения, побеждает, если ей удается осуществить «подрыв» объекта за отведенное время раунда и/или ликвидировать всех </w:t>
      </w:r>
      <w:r w:rsidR="002D5B2B">
        <w:rPr>
          <w:rFonts w:ascii="Times New Roman" w:hAnsi="Times New Roman"/>
          <w:sz w:val="28"/>
          <w:szCs w:val="28"/>
        </w:rPr>
        <w:t>спортсмен</w:t>
      </w:r>
      <w:r w:rsidRPr="002841C2">
        <w:rPr>
          <w:rFonts w:ascii="Times New Roman" w:hAnsi="Times New Roman"/>
          <w:sz w:val="28"/>
          <w:szCs w:val="28"/>
        </w:rPr>
        <w:t xml:space="preserve">ов </w:t>
      </w:r>
      <w:proofErr w:type="spellStart"/>
      <w:r w:rsidR="00C33848">
        <w:rPr>
          <w:rFonts w:ascii="Times New Roman" w:hAnsi="Times New Roman"/>
          <w:sz w:val="28"/>
          <w:szCs w:val="28"/>
        </w:rPr>
        <w:t>соперничающией</w:t>
      </w:r>
      <w:proofErr w:type="spellEnd"/>
      <w:r w:rsidR="00C33848">
        <w:rPr>
          <w:rFonts w:ascii="Times New Roman" w:hAnsi="Times New Roman"/>
          <w:sz w:val="28"/>
          <w:szCs w:val="28"/>
        </w:rPr>
        <w:t xml:space="preserve"> группы спортсменов</w:t>
      </w:r>
      <w:r w:rsidRPr="002841C2">
        <w:rPr>
          <w:rFonts w:ascii="Times New Roman" w:hAnsi="Times New Roman"/>
          <w:sz w:val="28"/>
          <w:szCs w:val="28"/>
        </w:rPr>
        <w:t>.</w:t>
      </w:r>
    </w:p>
    <w:p w:rsidR="00E536C8" w:rsidRPr="002841C2" w:rsidRDefault="00C33848" w:rsidP="00530D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спортсменов</w:t>
      </w:r>
      <w:r w:rsidR="00E536C8" w:rsidRPr="002841C2">
        <w:rPr>
          <w:rFonts w:ascii="Times New Roman" w:hAnsi="Times New Roman"/>
          <w:sz w:val="28"/>
          <w:szCs w:val="28"/>
        </w:rPr>
        <w:t xml:space="preserve">, занимающая сторону защиты, побеждает, если нападающая </w:t>
      </w:r>
      <w:r>
        <w:rPr>
          <w:rFonts w:ascii="Times New Roman" w:eastAsia="Times New Roman" w:hAnsi="Times New Roman" w:cs="Times New Roman"/>
          <w:sz w:val="28"/>
          <w:szCs w:val="28"/>
        </w:rPr>
        <w:t>группа спортсменов</w:t>
      </w:r>
      <w:r w:rsidRPr="002841C2">
        <w:rPr>
          <w:rFonts w:ascii="Times New Roman" w:hAnsi="Times New Roman"/>
          <w:sz w:val="28"/>
          <w:szCs w:val="28"/>
        </w:rPr>
        <w:t xml:space="preserve"> </w:t>
      </w:r>
      <w:r w:rsidR="00E536C8" w:rsidRPr="002841C2">
        <w:rPr>
          <w:rFonts w:ascii="Times New Roman" w:hAnsi="Times New Roman"/>
          <w:sz w:val="28"/>
          <w:szCs w:val="28"/>
        </w:rPr>
        <w:t xml:space="preserve">не сумела осуществить «подрыв» объекта за отведенное время раунда и/или </w:t>
      </w:r>
      <w:r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hAnsi="Times New Roman"/>
          <w:sz w:val="28"/>
          <w:szCs w:val="28"/>
        </w:rPr>
        <w:t xml:space="preserve"> </w:t>
      </w:r>
      <w:r w:rsidR="00E536C8" w:rsidRPr="002841C2">
        <w:rPr>
          <w:rFonts w:ascii="Times New Roman" w:hAnsi="Times New Roman"/>
          <w:sz w:val="28"/>
          <w:szCs w:val="28"/>
        </w:rPr>
        <w:t xml:space="preserve">защиты удалось ликвидировать всех </w:t>
      </w:r>
      <w:r w:rsidR="002D5B2B">
        <w:rPr>
          <w:rFonts w:ascii="Times New Roman" w:hAnsi="Times New Roman"/>
          <w:sz w:val="28"/>
          <w:szCs w:val="28"/>
        </w:rPr>
        <w:t>спортсмен</w:t>
      </w:r>
      <w:r w:rsidR="00E536C8" w:rsidRPr="002841C2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>соперничающей группы спортсменов</w:t>
      </w:r>
      <w:r w:rsidR="00E536C8" w:rsidRPr="002841C2">
        <w:rPr>
          <w:rFonts w:ascii="Times New Roman" w:hAnsi="Times New Roman"/>
          <w:sz w:val="28"/>
          <w:szCs w:val="28"/>
        </w:rPr>
        <w:t>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5.4.3.2.3.</w:t>
      </w:r>
      <w:r w:rsidR="00C50309">
        <w:rPr>
          <w:rFonts w:ascii="Times New Roman" w:hAnsi="Times New Roman" w:cs="Times New Roman"/>
          <w:sz w:val="28"/>
          <w:szCs w:val="28"/>
        </w:rPr>
        <w:t>4. </w:t>
      </w:r>
      <w:r w:rsidRPr="002841C2">
        <w:rPr>
          <w:rFonts w:ascii="Times New Roman" w:hAnsi="Times New Roman" w:cs="Times New Roman"/>
          <w:sz w:val="28"/>
          <w:szCs w:val="28"/>
        </w:rPr>
        <w:t xml:space="preserve">Геймы в Формате игры «Подрыв» делятся на раунды, количество которых в гейме определяется Положением и/или Регламентом соревнования.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2841C2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2841C2">
        <w:rPr>
          <w:rFonts w:ascii="Times New Roman" w:hAnsi="Times New Roman" w:cs="Times New Roman"/>
          <w:sz w:val="28"/>
          <w:szCs w:val="28"/>
        </w:rPr>
        <w:t xml:space="preserve"> половины раундов от общего количества раундов в гейме,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C33848" w:rsidRPr="002841C2">
        <w:rPr>
          <w:rFonts w:ascii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hAnsi="Times New Roman" w:cs="Times New Roman"/>
          <w:sz w:val="28"/>
          <w:szCs w:val="28"/>
        </w:rPr>
        <w:t xml:space="preserve">должны сменить стороны.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 xml:space="preserve">Если по итогам гейма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C33848" w:rsidRPr="002841C2">
        <w:rPr>
          <w:rFonts w:ascii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hAnsi="Times New Roman" w:cs="Times New Roman"/>
          <w:sz w:val="28"/>
          <w:szCs w:val="28"/>
        </w:rPr>
        <w:t xml:space="preserve">имеют равное количество выигранных раундов, объявляется ничья.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 xml:space="preserve">Положением и/или Регламентом соревнования может быть предусмотрена возможность определения победителя в гейме, закончившемся ничьей, в том числе, путем проведения овертайма. Порядок проведения овертайма, количество раундов в нем, а также иные условия должны быть зафиксированы в Положении и/или Регламенте соревнования. </w:t>
      </w:r>
    </w:p>
    <w:p w:rsidR="00E536C8" w:rsidRPr="007D1B4B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>5.4.3.2.4. Общее описание Формата игры «Королевская битва»</w:t>
      </w:r>
      <w:r w:rsidR="007D1B4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5.4.3.2.4.1. </w:t>
      </w:r>
      <w:r w:rsidRPr="002841C2">
        <w:rPr>
          <w:rFonts w:ascii="Times New Roman" w:hAnsi="Times New Roman" w:cs="Times New Roman"/>
          <w:sz w:val="28"/>
          <w:szCs w:val="28"/>
        </w:rPr>
        <w:t xml:space="preserve">«Королевская битва» – формат игры, при котором в гейме участвует не менее 2 (двух)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Pr="002841C2">
        <w:rPr>
          <w:rFonts w:ascii="Times New Roman" w:hAnsi="Times New Roman" w:cs="Times New Roman"/>
          <w:sz w:val="28"/>
          <w:szCs w:val="28"/>
        </w:rPr>
        <w:t xml:space="preserve">, а общее (максимальное) количество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Pr="002841C2">
        <w:rPr>
          <w:rFonts w:ascii="Times New Roman" w:hAnsi="Times New Roman" w:cs="Times New Roman"/>
          <w:sz w:val="28"/>
          <w:szCs w:val="28"/>
        </w:rPr>
        <w:t xml:space="preserve">, участвующих в гейме, определяется Положением и/или Регламентом соревнования с учетом общего количества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Pr="002841C2">
        <w:rPr>
          <w:rFonts w:ascii="Times New Roman" w:hAnsi="Times New Roman" w:cs="Times New Roman"/>
          <w:sz w:val="28"/>
          <w:szCs w:val="28"/>
        </w:rPr>
        <w:t xml:space="preserve">, участвующих в соревновании.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 xml:space="preserve">От каждой из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="00C33848" w:rsidRPr="002841C2">
        <w:rPr>
          <w:rFonts w:ascii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hAnsi="Times New Roman" w:cs="Times New Roman"/>
          <w:sz w:val="28"/>
          <w:szCs w:val="28"/>
        </w:rPr>
        <w:t>принимают участие: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 xml:space="preserve">- в функциональном гейме – 2 (два) </w:t>
      </w:r>
      <w:r w:rsidR="002D5B2B">
        <w:rPr>
          <w:rFonts w:ascii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hAnsi="Times New Roman" w:cs="Times New Roman"/>
          <w:sz w:val="28"/>
          <w:szCs w:val="28"/>
        </w:rPr>
        <w:t>а;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 xml:space="preserve">- в цифровом гейме – 4 (четыре) </w:t>
      </w:r>
      <w:r w:rsidR="002D5B2B">
        <w:rPr>
          <w:rFonts w:ascii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 xml:space="preserve">Все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C33848" w:rsidRPr="002841C2">
        <w:rPr>
          <w:rFonts w:ascii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hAnsi="Times New Roman" w:cs="Times New Roman"/>
          <w:sz w:val="28"/>
          <w:szCs w:val="28"/>
        </w:rPr>
        <w:t>начинают участие в гейме одновременно.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5.4.3.2.4.2. </w:t>
      </w:r>
      <w:r w:rsidRPr="002841C2">
        <w:rPr>
          <w:rFonts w:ascii="Times New Roman" w:hAnsi="Times New Roman" w:cs="Times New Roman"/>
          <w:sz w:val="28"/>
          <w:szCs w:val="28"/>
        </w:rPr>
        <w:t xml:space="preserve">Игровое задание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C33848" w:rsidRPr="002841C2">
        <w:rPr>
          <w:rFonts w:ascii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hAnsi="Times New Roman" w:cs="Times New Roman"/>
          <w:sz w:val="28"/>
          <w:szCs w:val="28"/>
        </w:rPr>
        <w:t xml:space="preserve">– ликвидация всех </w:t>
      </w:r>
      <w:r w:rsidR="002D5B2B">
        <w:rPr>
          <w:rFonts w:ascii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hAnsi="Times New Roman" w:cs="Times New Roman"/>
          <w:sz w:val="28"/>
          <w:szCs w:val="28"/>
        </w:rPr>
        <w:t xml:space="preserve">ов соперников в целях того, чтобы остаться последней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группой спортсменов</w:t>
      </w:r>
      <w:r w:rsidRPr="002841C2">
        <w:rPr>
          <w:rFonts w:ascii="Times New Roman" w:hAnsi="Times New Roman" w:cs="Times New Roman"/>
          <w:sz w:val="28"/>
          <w:szCs w:val="28"/>
        </w:rPr>
        <w:t xml:space="preserve">, имеющей активных (не ликвидированных) </w:t>
      </w:r>
      <w:r w:rsidR="002D5B2B">
        <w:rPr>
          <w:rFonts w:ascii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 xml:space="preserve">Игровое задание считается выполненным, а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группа спортсменов</w:t>
      </w:r>
      <w:r w:rsidR="00C33848" w:rsidRPr="002841C2">
        <w:rPr>
          <w:rFonts w:ascii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hAnsi="Times New Roman" w:cs="Times New Roman"/>
          <w:sz w:val="28"/>
          <w:szCs w:val="28"/>
        </w:rPr>
        <w:t xml:space="preserve">побеждает, когда на игровой площадке остаются активными </w:t>
      </w:r>
      <w:r w:rsidR="002D5B2B">
        <w:rPr>
          <w:rFonts w:ascii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hAnsi="Times New Roman" w:cs="Times New Roman"/>
          <w:sz w:val="28"/>
          <w:szCs w:val="28"/>
        </w:rPr>
        <w:t xml:space="preserve"> (или хотя бы один </w:t>
      </w:r>
      <w:r w:rsidR="002D5B2B">
        <w:rPr>
          <w:rFonts w:ascii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hAnsi="Times New Roman" w:cs="Times New Roman"/>
          <w:sz w:val="28"/>
          <w:szCs w:val="28"/>
        </w:rPr>
        <w:t xml:space="preserve">) одной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hAnsi="Times New Roman" w:cs="Times New Roman"/>
          <w:sz w:val="28"/>
          <w:szCs w:val="28"/>
        </w:rPr>
        <w:t>.</w:t>
      </w:r>
    </w:p>
    <w:p w:rsidR="00E536C8" w:rsidRPr="002841C2" w:rsidRDefault="007B1B96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5.4.3.2.4.3. 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Формате игры «Королевская битва» Регламентом соревнования может быть предусмотрено уменьшение зоны, в которой непосредственно идет соревновательной процесс, с течением времени (в цифровом гейме – уменьшение зоны осуществляется видеоигрой; в функциональном гейме – уменьшение зоны осуществляется с использованием специальных технических средств, например, выделением светом / </w:t>
      </w:r>
      <w:proofErr w:type="gram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свето-цветовыми</w:t>
      </w:r>
      <w:proofErr w:type="gram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сигналами). </w:t>
      </w:r>
    </w:p>
    <w:p w:rsidR="00A22D77" w:rsidRPr="007D1B4B" w:rsidRDefault="00A22D77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>5.4.3.2.</w:t>
      </w:r>
      <w:r w:rsidR="008105D2" w:rsidRPr="007D1B4B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>. Общее описание Формата игры «Поражение мишеней»</w:t>
      </w:r>
      <w:r w:rsidR="007D1B4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105D2" w:rsidRPr="002841C2" w:rsidRDefault="007B1B96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5.4.3.2.5.1. </w:t>
      </w:r>
      <w:r w:rsidR="008105D2" w:rsidRPr="002841C2">
        <w:rPr>
          <w:rFonts w:ascii="Times New Roman" w:hAnsi="Times New Roman" w:cs="Times New Roman"/>
          <w:sz w:val="28"/>
          <w:szCs w:val="28"/>
        </w:rPr>
        <w:t xml:space="preserve">«Поражение мишеней» – формат игры, при котором в </w:t>
      </w:r>
      <w:r w:rsidR="00D10E8E" w:rsidRPr="002841C2">
        <w:rPr>
          <w:rFonts w:ascii="Times New Roman" w:hAnsi="Times New Roman" w:cs="Times New Roman"/>
          <w:sz w:val="28"/>
          <w:szCs w:val="28"/>
        </w:rPr>
        <w:t xml:space="preserve">каждом </w:t>
      </w:r>
      <w:r w:rsidR="008105D2" w:rsidRPr="002841C2">
        <w:rPr>
          <w:rFonts w:ascii="Times New Roman" w:hAnsi="Times New Roman" w:cs="Times New Roman"/>
          <w:sz w:val="28"/>
          <w:szCs w:val="28"/>
        </w:rPr>
        <w:t xml:space="preserve">гейме </w:t>
      </w:r>
      <w:r w:rsidR="00393260" w:rsidRPr="002841C2">
        <w:rPr>
          <w:rFonts w:ascii="Times New Roman" w:hAnsi="Times New Roman" w:cs="Times New Roman"/>
          <w:sz w:val="28"/>
          <w:szCs w:val="28"/>
        </w:rPr>
        <w:t xml:space="preserve">соревнуются между собой, как минимум, 2 (два) спортсмена или 2 (две)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8105D2" w:rsidRPr="002841C2">
        <w:rPr>
          <w:rFonts w:ascii="Times New Roman" w:hAnsi="Times New Roman" w:cs="Times New Roman"/>
          <w:sz w:val="28"/>
          <w:szCs w:val="28"/>
        </w:rPr>
        <w:t xml:space="preserve">, </w:t>
      </w:r>
      <w:r w:rsidR="00393260" w:rsidRPr="002841C2">
        <w:rPr>
          <w:rFonts w:ascii="Times New Roman" w:hAnsi="Times New Roman" w:cs="Times New Roman"/>
          <w:sz w:val="28"/>
          <w:szCs w:val="28"/>
        </w:rPr>
        <w:t>при этом</w:t>
      </w:r>
      <w:r w:rsidR="008105D2" w:rsidRPr="002841C2">
        <w:rPr>
          <w:rFonts w:ascii="Times New Roman" w:hAnsi="Times New Roman" w:cs="Times New Roman"/>
          <w:sz w:val="28"/>
          <w:szCs w:val="28"/>
        </w:rPr>
        <w:t xml:space="preserve"> общее (максимальное) количество </w:t>
      </w:r>
      <w:r w:rsidR="00D10E8E" w:rsidRPr="002841C2">
        <w:rPr>
          <w:rFonts w:ascii="Times New Roman" w:hAnsi="Times New Roman" w:cs="Times New Roman"/>
          <w:sz w:val="28"/>
          <w:szCs w:val="28"/>
        </w:rPr>
        <w:t>спортсменов</w:t>
      </w:r>
      <w:r w:rsidR="00393260" w:rsidRPr="002841C2">
        <w:rPr>
          <w:rFonts w:ascii="Times New Roman" w:hAnsi="Times New Roman" w:cs="Times New Roman"/>
          <w:sz w:val="28"/>
          <w:szCs w:val="28"/>
        </w:rPr>
        <w:t xml:space="preserve">, в том числе в составе </w:t>
      </w:r>
      <w:r w:rsidR="00C3384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8105D2" w:rsidRPr="002841C2">
        <w:rPr>
          <w:rFonts w:ascii="Times New Roman" w:hAnsi="Times New Roman" w:cs="Times New Roman"/>
          <w:sz w:val="28"/>
          <w:szCs w:val="28"/>
        </w:rPr>
        <w:t>, участвующ</w:t>
      </w:r>
      <w:r w:rsidR="00393260" w:rsidRPr="002841C2">
        <w:rPr>
          <w:rFonts w:ascii="Times New Roman" w:hAnsi="Times New Roman" w:cs="Times New Roman"/>
          <w:sz w:val="28"/>
          <w:szCs w:val="28"/>
        </w:rPr>
        <w:t>их</w:t>
      </w:r>
      <w:r w:rsidR="008105D2" w:rsidRPr="002841C2">
        <w:rPr>
          <w:rFonts w:ascii="Times New Roman" w:hAnsi="Times New Roman" w:cs="Times New Roman"/>
          <w:sz w:val="28"/>
          <w:szCs w:val="28"/>
        </w:rPr>
        <w:t xml:space="preserve"> в гейме, определяется Положением и/или Регламентом соревнования с учетом </w:t>
      </w:r>
      <w:r w:rsidR="00D10E8E" w:rsidRPr="002841C2">
        <w:rPr>
          <w:rFonts w:ascii="Times New Roman" w:hAnsi="Times New Roman" w:cs="Times New Roman"/>
          <w:sz w:val="28"/>
          <w:szCs w:val="28"/>
        </w:rPr>
        <w:t>инфраструктуры места проведения соревнования</w:t>
      </w:r>
      <w:r w:rsidR="008105D2" w:rsidRPr="002841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5D2" w:rsidRPr="002841C2" w:rsidRDefault="008105D2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55">
        <w:rPr>
          <w:rFonts w:ascii="Times New Roman" w:eastAsia="Times New Roman" w:hAnsi="Times New Roman" w:cs="Times New Roman"/>
          <w:sz w:val="28"/>
          <w:szCs w:val="28"/>
        </w:rPr>
        <w:t>5.4.3.2.</w:t>
      </w:r>
      <w:r w:rsidR="00D10E8E" w:rsidRPr="00244B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44B55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7B1B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4B55">
        <w:rPr>
          <w:rFonts w:ascii="Times New Roman" w:hAnsi="Times New Roman" w:cs="Times New Roman"/>
          <w:sz w:val="28"/>
          <w:szCs w:val="28"/>
        </w:rPr>
        <w:t xml:space="preserve">Игровое задание </w:t>
      </w:r>
      <w:r w:rsidR="00D10E8E" w:rsidRPr="00244B55">
        <w:rPr>
          <w:rFonts w:ascii="Times New Roman" w:hAnsi="Times New Roman" w:cs="Times New Roman"/>
          <w:sz w:val="28"/>
          <w:szCs w:val="28"/>
        </w:rPr>
        <w:t>спортсмена</w:t>
      </w:r>
      <w:r w:rsidRPr="00244B55">
        <w:rPr>
          <w:rFonts w:ascii="Times New Roman" w:hAnsi="Times New Roman" w:cs="Times New Roman"/>
          <w:sz w:val="28"/>
          <w:szCs w:val="28"/>
        </w:rPr>
        <w:t xml:space="preserve"> – </w:t>
      </w:r>
      <w:r w:rsidR="00D10E8E" w:rsidRPr="00244B55">
        <w:rPr>
          <w:rFonts w:ascii="Times New Roman" w:hAnsi="Times New Roman" w:cs="Times New Roman"/>
          <w:sz w:val="28"/>
          <w:szCs w:val="28"/>
        </w:rPr>
        <w:t>поразить все установленные мишени за отведенное время</w:t>
      </w:r>
      <w:r w:rsidRPr="00244B55">
        <w:rPr>
          <w:rFonts w:ascii="Times New Roman" w:hAnsi="Times New Roman" w:cs="Times New Roman"/>
          <w:sz w:val="28"/>
          <w:szCs w:val="28"/>
        </w:rPr>
        <w:t>.</w:t>
      </w:r>
      <w:r w:rsidRPr="00284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5D2" w:rsidRDefault="008105D2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 xml:space="preserve">Игровое задание считается выполненным, а </w:t>
      </w:r>
      <w:r w:rsidR="00D10E8E" w:rsidRPr="002841C2">
        <w:rPr>
          <w:rFonts w:ascii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hAnsi="Times New Roman" w:cs="Times New Roman"/>
          <w:sz w:val="28"/>
          <w:szCs w:val="28"/>
        </w:rPr>
        <w:t xml:space="preserve"> побеждает, </w:t>
      </w:r>
      <w:r w:rsidR="00244B55">
        <w:rPr>
          <w:rFonts w:ascii="Times New Roman" w:hAnsi="Times New Roman" w:cs="Times New Roman"/>
          <w:sz w:val="28"/>
          <w:szCs w:val="28"/>
        </w:rPr>
        <w:t>если</w:t>
      </w:r>
      <w:r w:rsidRPr="002841C2">
        <w:rPr>
          <w:rFonts w:ascii="Times New Roman" w:hAnsi="Times New Roman" w:cs="Times New Roman"/>
          <w:sz w:val="28"/>
          <w:szCs w:val="28"/>
        </w:rPr>
        <w:t xml:space="preserve"> </w:t>
      </w:r>
      <w:r w:rsidR="00D10E8E" w:rsidRPr="002841C2">
        <w:rPr>
          <w:rFonts w:ascii="Times New Roman" w:hAnsi="Times New Roman" w:cs="Times New Roman"/>
          <w:sz w:val="28"/>
          <w:szCs w:val="28"/>
        </w:rPr>
        <w:t>спортсменом поражены все мишени</w:t>
      </w:r>
      <w:r w:rsidR="00244B55">
        <w:rPr>
          <w:rFonts w:ascii="Times New Roman" w:hAnsi="Times New Roman" w:cs="Times New Roman"/>
          <w:sz w:val="28"/>
          <w:szCs w:val="28"/>
        </w:rPr>
        <w:t xml:space="preserve"> до истечения установленного времени</w:t>
      </w:r>
      <w:r w:rsidRPr="002841C2">
        <w:rPr>
          <w:rFonts w:ascii="Times New Roman" w:hAnsi="Times New Roman" w:cs="Times New Roman"/>
          <w:sz w:val="28"/>
          <w:szCs w:val="28"/>
        </w:rPr>
        <w:t>.</w:t>
      </w:r>
    </w:p>
    <w:p w:rsidR="00517E09" w:rsidRPr="007D1B4B" w:rsidRDefault="00244B55" w:rsidP="007D1B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которое отводится спортсмену на поражение мишеней, определяется из расчета количества мишеней, умноженного на время для подготовки к выстрелу 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ля подготовки к выстрелу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(прицеливания)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по каждой мишени у спортсмена есть до 30 секунд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конкретная продолжительность времени прицеливания определяется Регламентом соревнования)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6C8" w:rsidRPr="007D1B4B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sz w:val="28"/>
          <w:szCs w:val="28"/>
        </w:rPr>
        <w:lastRenderedPageBreak/>
        <w:t>5.4.3.3. Матч и начало матча</w:t>
      </w:r>
      <w:r w:rsidR="007D1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6C8" w:rsidRPr="002841C2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5.4.3.3.1. 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Матч состоит из двух геймов: цифрового гейма и функционального гейма. При этом первым по счету проводится цифровой гейм, вторым – функциональный. Иная очередность геймов может быть предусмотрена Положением и/или Регламентом соревнований.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5.4.3.3.2.</w:t>
      </w:r>
      <w:r w:rsidR="007B1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Между геймами Положением и/или Регламентом соревнования должны быть установлены перерывы, </w:t>
      </w:r>
      <w:r w:rsidR="00983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конкретная </w:t>
      </w:r>
      <w:r w:rsidRPr="00284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длительность которых определяется Положением и/или Регламентом соревнования</w:t>
      </w:r>
      <w:r w:rsidR="00983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более 30 (тридцати) минут</w:t>
      </w:r>
      <w:r w:rsidRPr="00284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536C8" w:rsidRPr="002841C2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5.4.3.3.3. 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Любые остановки во время матча вне перерыва между геймами могут быть осуществлены только по указанию судьи с учетом требований Правил.</w:t>
      </w:r>
    </w:p>
    <w:p w:rsidR="00E536C8" w:rsidRPr="002841C2" w:rsidRDefault="007B1B96" w:rsidP="007D1B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5.4.3.3.4. 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гейма </w:t>
      </w:r>
      <w:r w:rsidR="008C4BAC" w:rsidRPr="002841C2">
        <w:rPr>
          <w:rFonts w:ascii="Times New Roman" w:eastAsia="Times New Roman" w:hAnsi="Times New Roman" w:cs="Times New Roman"/>
          <w:sz w:val="28"/>
          <w:szCs w:val="28"/>
        </w:rPr>
        <w:t>спортсменам</w:t>
      </w:r>
      <w:r w:rsidR="0037129D" w:rsidRPr="002841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91014">
        <w:rPr>
          <w:rFonts w:ascii="Times New Roman" w:eastAsia="Times New Roman" w:hAnsi="Times New Roman" w:cs="Times New Roman"/>
          <w:sz w:val="28"/>
          <w:szCs w:val="28"/>
        </w:rPr>
        <w:t>группам спортсменов</w:t>
      </w:r>
      <w:r w:rsidR="0037129D" w:rsidRPr="002841C2">
        <w:rPr>
          <w:rFonts w:ascii="Times New Roman" w:eastAsia="Times New Roman" w:hAnsi="Times New Roman" w:cs="Times New Roman"/>
          <w:sz w:val="28"/>
          <w:szCs w:val="28"/>
        </w:rPr>
        <w:t>)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время на разминку/настройку технического оборудования. Минимальное гарантированное время разминки/настройки технического оборудования определяется Положением </w:t>
      </w:r>
      <w:r w:rsidR="007D1B4B">
        <w:rPr>
          <w:rFonts w:ascii="Times New Roman" w:eastAsia="Times New Roman" w:hAnsi="Times New Roman" w:cs="Times New Roman"/>
          <w:sz w:val="28"/>
          <w:szCs w:val="28"/>
        </w:rPr>
        <w:t>и/или Регламентом соревнований.</w:t>
      </w:r>
    </w:p>
    <w:p w:rsidR="00E536C8" w:rsidRPr="007D1B4B" w:rsidRDefault="007B1B96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sz w:val="28"/>
          <w:szCs w:val="28"/>
        </w:rPr>
        <w:t>5.4.3.4. </w:t>
      </w:r>
      <w:r w:rsidR="00E536C8" w:rsidRPr="007D1B4B">
        <w:rPr>
          <w:rFonts w:ascii="Times New Roman" w:eastAsia="Times New Roman" w:hAnsi="Times New Roman" w:cs="Times New Roman"/>
          <w:sz w:val="28"/>
          <w:szCs w:val="28"/>
        </w:rPr>
        <w:t xml:space="preserve">Общее описание соревновательного процесса в </w:t>
      </w:r>
      <w:r w:rsidR="00E536C8" w:rsidRPr="007D1B4B">
        <w:rPr>
          <w:rFonts w:ascii="Times New Roman" w:eastAsia="Times New Roman" w:hAnsi="Times New Roman" w:cs="Times New Roman"/>
          <w:bCs/>
          <w:sz w:val="28"/>
          <w:szCs w:val="28"/>
        </w:rPr>
        <w:t>функциональном</w:t>
      </w:r>
      <w:r w:rsidR="00E536C8" w:rsidRPr="007D1B4B">
        <w:rPr>
          <w:rFonts w:ascii="Times New Roman" w:eastAsia="Times New Roman" w:hAnsi="Times New Roman" w:cs="Times New Roman"/>
          <w:sz w:val="28"/>
          <w:szCs w:val="28"/>
        </w:rPr>
        <w:t xml:space="preserve"> гейме матча по </w:t>
      </w:r>
      <w:r w:rsidR="00867219" w:rsidRPr="007D1B4B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="00E536C8" w:rsidRPr="007D1B4B">
        <w:rPr>
          <w:rFonts w:ascii="Times New Roman" w:eastAsia="Times New Roman" w:hAnsi="Times New Roman" w:cs="Times New Roman"/>
          <w:sz w:val="28"/>
          <w:szCs w:val="28"/>
        </w:rPr>
        <w:t xml:space="preserve">дисциплине «двоеборье </w:t>
      </w:r>
      <w:r w:rsidR="002E3CAC" w:rsidRPr="007D1B4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536C8" w:rsidRPr="007D1B4B">
        <w:rPr>
          <w:rFonts w:ascii="Times New Roman" w:eastAsia="Times New Roman" w:hAnsi="Times New Roman" w:cs="Times New Roman"/>
          <w:sz w:val="28"/>
          <w:szCs w:val="28"/>
        </w:rPr>
        <w:t xml:space="preserve"> тактическая стрельба»</w:t>
      </w:r>
      <w:r w:rsidR="007D1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6C8" w:rsidRPr="007D1B4B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>5.4.3.4.1. Описание соревновательного процесса</w:t>
      </w:r>
      <w:r w:rsidR="007D1B4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Состязательный процесс функционального гейма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дисциплине «двоеборье - тактическая стрельба» заключается в ведении на специально оборудованной игровой площадке стрелкового боя между </w:t>
      </w:r>
      <w:r w:rsidR="00D10E8E" w:rsidRPr="002841C2">
        <w:rPr>
          <w:rFonts w:ascii="Times New Roman" w:eastAsia="Times New Roman" w:hAnsi="Times New Roman" w:cs="Times New Roman"/>
          <w:sz w:val="28"/>
          <w:szCs w:val="28"/>
        </w:rPr>
        <w:t>спортсменами (</w:t>
      </w:r>
      <w:r w:rsidR="00091014">
        <w:rPr>
          <w:rFonts w:ascii="Times New Roman" w:eastAsia="Times New Roman" w:hAnsi="Times New Roman" w:cs="Times New Roman"/>
          <w:sz w:val="28"/>
          <w:szCs w:val="28"/>
        </w:rPr>
        <w:t>группами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E8E" w:rsidRPr="002841C2">
        <w:rPr>
          <w:rFonts w:ascii="Times New Roman" w:eastAsia="Times New Roman" w:hAnsi="Times New Roman" w:cs="Times New Roman"/>
          <w:sz w:val="28"/>
          <w:szCs w:val="28"/>
        </w:rPr>
        <w:t>спортсменов)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использующими инвентарь, который имитирует стрелковое оружие и процесс стрельбы за счет инфракрасного излучения (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), а также инвентарь, принимающий инфракрасное излучение, который фиксирует попадание из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Тагера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(Датчики поражения).</w:t>
      </w:r>
      <w:proofErr w:type="gramEnd"/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D10E8E" w:rsidRPr="002841C2">
        <w:rPr>
          <w:rFonts w:ascii="Times New Roman" w:eastAsia="Times New Roman" w:hAnsi="Times New Roman" w:cs="Times New Roman"/>
          <w:sz w:val="28"/>
          <w:szCs w:val="28"/>
        </w:rPr>
        <w:t>спортсменов (</w:t>
      </w:r>
      <w:r w:rsidR="00091014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D10E8E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спортсменов)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участвующих в функциональном гейме (игровое задание), определяется в зависимости от Формата игры в соответствии с п. 5.4.3.2.3</w:t>
      </w:r>
      <w:r w:rsidRPr="002841C2">
        <w:rPr>
          <w:rFonts w:ascii="Times New Roman" w:hAnsi="Times New Roman" w:cs="Times New Roman"/>
          <w:sz w:val="28"/>
          <w:szCs w:val="28"/>
        </w:rPr>
        <w:t xml:space="preserve"> и п.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5.4.3.2.4 настоящих Правил. </w:t>
      </w:r>
    </w:p>
    <w:p w:rsidR="00E536C8" w:rsidRPr="007D1B4B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 xml:space="preserve">5.4.3.4.2. Составы </w:t>
      </w:r>
      <w:r w:rsidR="00091014" w:rsidRPr="007D1B4B">
        <w:rPr>
          <w:rFonts w:ascii="Times New Roman" w:eastAsia="Times New Roman" w:hAnsi="Times New Roman" w:cs="Times New Roman"/>
          <w:iCs/>
          <w:sz w:val="28"/>
          <w:szCs w:val="28"/>
        </w:rPr>
        <w:t xml:space="preserve">групп спортсменов </w:t>
      </w: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t>в функциональном гейме</w:t>
      </w:r>
      <w:r w:rsidR="007D1B4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Во время функционального гейма на игровую площадку из заявленного состава </w:t>
      </w:r>
      <w:r w:rsidR="00091014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091014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от каждой </w:t>
      </w:r>
      <w:r w:rsidR="00091014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091014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выходят: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в Формате игры «Подрыв» – по 5 (пять)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ов;</w:t>
      </w:r>
    </w:p>
    <w:p w:rsidR="00B163A4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в Формате игры «Королевская битва» – по 2 (два)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0E8E" w:rsidRPr="0028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0E8E" w:rsidRPr="002841C2" w:rsidRDefault="00B163A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в Формате игры «Поражение мишеней» - по 1 (одному)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у поочередно согласно порядку выступления</w:t>
      </w:r>
      <w:r w:rsidR="008E1146">
        <w:rPr>
          <w:rFonts w:ascii="Times New Roman" w:eastAsia="Times New Roman" w:hAnsi="Times New Roman" w:cs="Times New Roman"/>
          <w:sz w:val="28"/>
          <w:szCs w:val="28"/>
        </w:rPr>
        <w:t>, определенному жеребьевкой</w:t>
      </w:r>
      <w:r w:rsidR="00D11B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6C8" w:rsidRPr="002841C2" w:rsidRDefault="00A919C3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 Форматах игры «Подрыв» и «Королевская битва» о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дин из выходящих на площадку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должен быть капитаном. </w:t>
      </w:r>
    </w:p>
    <w:p w:rsidR="00E536C8" w:rsidRPr="007D1B4B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D1B4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5.4.3.4.3. Требования к игровой площадке</w:t>
      </w:r>
      <w:r w:rsidRPr="007D1B4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7D1B4B">
        <w:rPr>
          <w:rFonts w:ascii="Times New Roman" w:eastAsia="Times New Roman" w:hAnsi="Times New Roman" w:cs="Times New Roman"/>
          <w:bCs/>
          <w:iCs/>
          <w:sz w:val="28"/>
          <w:szCs w:val="28"/>
        </w:rPr>
        <w:t>и игровой зоне</w:t>
      </w:r>
      <w:r w:rsidR="007D1B4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536C8" w:rsidRPr="002841C2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5.4.3.4.3.1.</w:t>
      </w:r>
      <w:r w:rsidR="007B1B9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Состязательный процесс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дисциплине «двоеборье </w:t>
      </w:r>
      <w:r w:rsidR="007B1B9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тактическая стрельба» происходит на специально оборудованной игровой площадке ограниченных размеров прямоугольной формы. Игровая площадка застраивается и оформляется организатором соревнования с учетом особенностей Формата игры, по которому проводится соответствующее соревнование, а также требований настоящих Правил.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Площадь игровой площадки должна составлять: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в Формате игры «Подрыв» </w:t>
      </w:r>
      <w:r w:rsidR="007B1B9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от 1500 м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до 2000 м</w:t>
      </w:r>
      <w:r w:rsidRPr="002841C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0E8E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в Формате игры «Королевская битва» </w:t>
      </w:r>
      <w:r w:rsidR="007B1B9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не менее 4000 м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D10E8E" w:rsidRPr="0028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36C8" w:rsidRPr="002841C2" w:rsidRDefault="00D10E8E" w:rsidP="00530D6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в Формате игры «Поражение мишеней» </w:t>
      </w:r>
      <w:r w:rsidR="007B1B9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29D" w:rsidRPr="002841C2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="00E226C2" w:rsidRPr="002841C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7129D" w:rsidRPr="002841C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proofErr w:type="gramStart"/>
      <w:r w:rsidR="0037129D" w:rsidRPr="002841C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042FE3" w:rsidRPr="002841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36C8" w:rsidRPr="002841C2" w:rsidRDefault="00D11B37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зависимости от количеств</w:t>
      </w:r>
      <w:r w:rsidR="0020106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заявленных участников </w:t>
      </w:r>
      <w:r w:rsidR="00BF66F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Положением и/или </w:t>
      </w:r>
      <w:r w:rsidR="00E536C8"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Регламентом соревнования по </w:t>
      </w:r>
      <w:r w:rsidR="00867219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спортивной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дисциплине «двоеборье - тактическая стрельба» может быть предусмотрено размещение на игровой площадке одной или нескольких игровых зон, в которых непосредственно происходит соревновательный процесс. В таком случае количество и размеры игровых зон определяются </w:t>
      </w:r>
      <w:r w:rsidR="00BF66F9">
        <w:rPr>
          <w:rFonts w:ascii="Times New Roman" w:eastAsia="Times New Roman" w:hAnsi="Times New Roman" w:cs="Times New Roman"/>
          <w:sz w:val="28"/>
          <w:szCs w:val="28"/>
        </w:rPr>
        <w:t xml:space="preserve">Положением и/или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Регламентом соответствующего соревнования. </w:t>
      </w:r>
    </w:p>
    <w:p w:rsidR="00D10E8E" w:rsidRPr="002841C2" w:rsidRDefault="00BF66F9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Положением и/или </w:t>
      </w:r>
      <w:r w:rsidR="00D10E8E" w:rsidRPr="002841C2">
        <w:rPr>
          <w:rFonts w:ascii="Times New Roman" w:eastAsia="Times New Roman" w:hAnsi="Times New Roman" w:cs="Times New Roman"/>
          <w:sz w:val="28"/>
          <w:szCs w:val="28"/>
        </w:rPr>
        <w:t xml:space="preserve">Регламентом </w:t>
      </w:r>
      <w:r w:rsidR="00D10E8E"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соревнования по </w:t>
      </w:r>
      <w:r w:rsidR="00867219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спортивной </w:t>
      </w:r>
      <w:r w:rsidR="00D10E8E" w:rsidRPr="002841C2">
        <w:rPr>
          <w:rFonts w:ascii="Times New Roman" w:eastAsia="Times New Roman" w:hAnsi="Times New Roman" w:cs="Times New Roman"/>
          <w:sz w:val="28"/>
          <w:szCs w:val="28"/>
        </w:rPr>
        <w:t>дисциплине «двоеборье - тактическая стрельба» в Формате игры «Поражение мишеней» должно быть предусмотрено размещение на игровой площадке как минимум одного огневого рубежа</w:t>
      </w:r>
      <w:r w:rsidR="00894389" w:rsidRPr="002841C2">
        <w:rPr>
          <w:rFonts w:ascii="Times New Roman" w:eastAsia="Times New Roman" w:hAnsi="Times New Roman" w:cs="Times New Roman"/>
          <w:sz w:val="28"/>
          <w:szCs w:val="28"/>
        </w:rPr>
        <w:t>, тр</w:t>
      </w:r>
      <w:r w:rsidR="00D10E8E" w:rsidRPr="002841C2">
        <w:rPr>
          <w:rFonts w:ascii="Times New Roman" w:eastAsia="Times New Roman" w:hAnsi="Times New Roman" w:cs="Times New Roman"/>
          <w:sz w:val="28"/>
          <w:szCs w:val="28"/>
        </w:rPr>
        <w:t xml:space="preserve">ебования к </w:t>
      </w:r>
      <w:r w:rsidR="00894389" w:rsidRPr="002841C2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="00D10E8E" w:rsidRPr="002841C2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настоящими Правилами и могут быть детализированы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Положении и/или </w:t>
      </w:r>
      <w:r w:rsidR="00D10E8E" w:rsidRPr="002841C2">
        <w:rPr>
          <w:rFonts w:ascii="Times New Roman" w:eastAsia="Times New Roman" w:hAnsi="Times New Roman" w:cs="Times New Roman"/>
          <w:sz w:val="28"/>
          <w:szCs w:val="28"/>
        </w:rPr>
        <w:t xml:space="preserve">Регламенте соответствующего соревнования. 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5.4.3.4.3.2.</w:t>
      </w:r>
      <w:r w:rsidRPr="002841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>На игровой площадке (в игровых зонах)</w:t>
      </w:r>
      <w:r w:rsidR="00042FE3"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Форматов игры «Королевская битва» и «Подрыв»</w:t>
      </w: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размещаться не менее 2 (двух) стартовых баз (по одной для каждой из </w:t>
      </w:r>
      <w:r w:rsidR="007C7806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стартовой базы должен быть не менее 5м*2м (для Формата игры «Подрыв») и не менее 2м*2м (для Формата игры «Королевская битва»).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Стартовые базы обозначаются цветом маркировки </w:t>
      </w:r>
      <w:r w:rsidR="007C7806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>. При смене сторон маркировка баз не меняется.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Стартовые базы располагаются на прямой, проходящей через центр игровой площадки (игровой зоны), могут располагаться как внутри игровой площадки (игровой зоны), так и за ее пределами, но на границе с ней. </w:t>
      </w:r>
      <w:proofErr w:type="gramEnd"/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>Стартовые базы должны быть равноудалены от боковых границ игровой площадки (игровой зоны).</w:t>
      </w:r>
    </w:p>
    <w:p w:rsidR="00E536C8" w:rsidRPr="0023543F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>На границе игровой площадки (игровой зоны) наносится отграничивающая разметка, на расстоянии не менее</w:t>
      </w:r>
      <w:proofErr w:type="gramStart"/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чем в 2 метрах от места размещения зрителей.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5.4.3.4.3.3. </w:t>
      </w: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>Игровая площадка</w:t>
      </w:r>
      <w:r w:rsidR="00042FE3"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Форматов игры «Королевская битва» и «Подрыв»</w:t>
      </w: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должна быть оборудована следующим: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841C2">
        <w:rPr>
          <w:rFonts w:ascii="Times New Roman" w:hAnsi="Times New Roman" w:cs="Times New Roman"/>
          <w:color w:val="000000" w:themeColor="text1"/>
          <w:sz w:val="28"/>
          <w:szCs w:val="28"/>
        </w:rPr>
        <w:t>укрытия;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841C2">
        <w:rPr>
          <w:rFonts w:ascii="Times New Roman" w:hAnsi="Times New Roman" w:cs="Times New Roman"/>
          <w:color w:val="000000" w:themeColor="text1"/>
          <w:sz w:val="28"/>
          <w:szCs w:val="28"/>
        </w:rPr>
        <w:t>судейские вышки;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hAnsi="Times New Roman" w:cs="Times New Roman"/>
          <w:color w:val="000000" w:themeColor="text1"/>
          <w:sz w:val="28"/>
          <w:szCs w:val="28"/>
        </w:rPr>
        <w:t>- оборудование рабочего места судей и врача соревнований;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841C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и рабочее место для просмотра записей видеофиксации;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hAnsi="Times New Roman" w:cs="Times New Roman"/>
          <w:color w:val="000000" w:themeColor="text1"/>
          <w:sz w:val="28"/>
          <w:szCs w:val="28"/>
        </w:rPr>
        <w:t>- оборудование для видеотрансляции и рабочего места для ведущих видеотрансляции;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84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аудиосистема для транслирования судейских команд.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и поверхности игровой площадки, с которыми контактируют участники во время игры, должны исключать травмоопасные выступы; не могут использоваться оборудование и поверхности из травмоопасных материалов. </w:t>
      </w:r>
    </w:p>
    <w:p w:rsidR="00E536C8" w:rsidRPr="002841C2" w:rsidRDefault="00BF66F9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5.4.3.4.3.4. </w:t>
      </w:r>
      <w:r w:rsidR="00E536C8"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игровой площадке </w:t>
      </w:r>
      <w:r w:rsidR="00042FE3"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Форматов игры «Королевская битва» и «Подрыв» </w:t>
      </w:r>
      <w:r w:rsidR="00E536C8"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должны быть оборудованы укрытия, которые представляют собой объемные или плоские конструкции, которые могут использоваться </w:t>
      </w:r>
      <w:r w:rsidR="002D5B2B">
        <w:rPr>
          <w:rFonts w:ascii="Times New Roman" w:eastAsia="Times New Roman" w:hAnsi="Times New Roman" w:cs="Times New Roman"/>
          <w:bCs/>
          <w:sz w:val="28"/>
          <w:szCs w:val="28"/>
        </w:rPr>
        <w:t>спортсмен</w:t>
      </w:r>
      <w:r w:rsidR="00E536C8"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ами в ходе соревновательного процесса.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>Укрытия должны быть размещены не менее</w:t>
      </w:r>
      <w:proofErr w:type="gramStart"/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чем в 1,5 метрах от границы поля. </w:t>
      </w:r>
      <w:proofErr w:type="gramStart"/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>Укрытия должны быть расположены зеркально относительно центральной оси игровой площадки (игровой зоны), проведенной между длинными сторонами игровой площадки (игровой зоны).</w:t>
      </w:r>
      <w:proofErr w:type="gramEnd"/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Укрытия могут быть самостоятельными (единичными) или комплексными (состоящими из ряда конструкций, объединенных в одно укрытие). Элементы, составляющие комплексное укрытие, должны быть соединены таким образом, чтобы зазор между ними был минимальным или отсутствовал вовсе.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укрытий, места их размещения и оформление определяются Регламентом соответствующего соревнования.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>Рекомендуемое количество укрытий: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>- в Формате игры «Подрыв» - не менее 20 штук;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Формате игры «Королевская битва» - 75 штук.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укрытий может быть сокращено организатора соревнования с учетом количества участников соответствующего соревнования. </w:t>
      </w:r>
    </w:p>
    <w:p w:rsidR="00E536C8" w:rsidRPr="002841C2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5.4.3.4.3.5. 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Для каждой </w:t>
      </w:r>
      <w:r w:rsidR="007500A2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FE3"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Форматах игры «Королевская битва» и «Подрыв»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могут быть оборудованы места для подготовки к игре, прилегающее к игровой площадке (пит-зоны). 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Размещение иных дополнительных зон на игровой площадке (игровой зоне) допускается в случае указания на это в Регламенте соответствующего соревнования.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5.4.3.4.3.6. Регламентом соревнования </w:t>
      </w:r>
      <w:r w:rsidR="00042FE3"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Форматах игры «Королевская битва» и «Подрыв»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может быть предусмотрена возможность закрытия игровой площадки для обозрения со стороны участников соревнования</w:t>
      </w:r>
      <w:r w:rsidR="00E1048C">
        <w:rPr>
          <w:rFonts w:ascii="Times New Roman" w:eastAsia="Times New Roman" w:hAnsi="Times New Roman" w:cs="Times New Roman"/>
          <w:sz w:val="28"/>
          <w:szCs w:val="28"/>
        </w:rPr>
        <w:t xml:space="preserve"> до начала соревнования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. В таком случае предоставление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 возможности ознакомиться с игровой площадкой также должна быть предусмотрена Регламентом соревнования с указанием предельного количества времени до начала матча, за которое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могут ознакомиться с игровой площадкой. </w:t>
      </w:r>
    </w:p>
    <w:p w:rsidR="00042FE3" w:rsidRPr="002841C2" w:rsidRDefault="00042FE3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5.4.3.4.3.7.</w:t>
      </w:r>
      <w:r w:rsidR="007B1B9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игровой площадке в Формате игры «Поражение мишеней» должен размещаться как минимум один огневой рубеж. </w:t>
      </w:r>
      <w:r w:rsidR="00894389"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Огневой рубеж представляет собой </w:t>
      </w:r>
      <w:r w:rsidR="00894389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специально оборудованный участок игровой площадки, откуда спортсмен ведет стрельбу </w:t>
      </w:r>
      <w:r w:rsidR="0037129D" w:rsidRPr="002841C2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proofErr w:type="spellStart"/>
      <w:r w:rsidR="0037129D" w:rsidRPr="002841C2">
        <w:rPr>
          <w:rFonts w:ascii="Times New Roman" w:eastAsia="Times New Roman" w:hAnsi="Times New Roman" w:cs="Times New Roman"/>
          <w:sz w:val="28"/>
          <w:szCs w:val="28"/>
        </w:rPr>
        <w:t>Тагера</w:t>
      </w:r>
      <w:proofErr w:type="spellEnd"/>
      <w:r w:rsidR="0037129D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389" w:rsidRPr="002841C2">
        <w:rPr>
          <w:rFonts w:ascii="Times New Roman" w:eastAsia="Times New Roman" w:hAnsi="Times New Roman" w:cs="Times New Roman"/>
          <w:sz w:val="28"/>
          <w:szCs w:val="28"/>
        </w:rPr>
        <w:t>по мишеням с целью их поражения.</w:t>
      </w:r>
    </w:p>
    <w:p w:rsidR="00894389" w:rsidRPr="002841C2" w:rsidRDefault="00894389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Минимальная ширина огневого рубежа составляет 2 метра; максимальная – 5 метров.</w:t>
      </w:r>
    </w:p>
    <w:p w:rsidR="0037129D" w:rsidRPr="002841C2" w:rsidRDefault="0037129D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любое цветовое или иное дизайнерское решение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br/>
        <w:t>по оформлению внешнего облика огневого рубежа при соблюдении требований, предусмотренных настоящими Правилами.</w:t>
      </w:r>
    </w:p>
    <w:p w:rsidR="00A73C03" w:rsidRPr="002841C2" w:rsidRDefault="00894389" w:rsidP="00530D66">
      <w:pPr>
        <w:spacing w:after="0" w:line="276" w:lineRule="auto"/>
        <w:ind w:firstLine="709"/>
        <w:jc w:val="both"/>
        <w:rPr>
          <w:rFonts w:ascii="Times New Roman" w:hAnsi="Times New Roman"/>
          <w:color w:val="292526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Параллельно огневому рубежу</w:t>
      </w:r>
      <w:r w:rsidRPr="002841C2">
        <w:rPr>
          <w:rFonts w:ascii="Times New Roman" w:hAnsi="Times New Roman"/>
          <w:color w:val="292526"/>
          <w:sz w:val="28"/>
          <w:szCs w:val="28"/>
        </w:rPr>
        <w:t xml:space="preserve"> по горизонтальной прямой линии устанавливаются мишени</w:t>
      </w:r>
      <w:r w:rsidR="00A73C03" w:rsidRPr="002841C2">
        <w:rPr>
          <w:rFonts w:ascii="Times New Roman" w:hAnsi="Times New Roman"/>
          <w:color w:val="292526"/>
          <w:sz w:val="28"/>
          <w:szCs w:val="28"/>
        </w:rPr>
        <w:t xml:space="preserve"> в количестве </w:t>
      </w:r>
      <w:r w:rsidR="00B163A4" w:rsidRPr="002841C2">
        <w:rPr>
          <w:rFonts w:ascii="Times New Roman" w:hAnsi="Times New Roman"/>
          <w:color w:val="292526"/>
          <w:sz w:val="28"/>
          <w:szCs w:val="28"/>
        </w:rPr>
        <w:t xml:space="preserve">не менее </w:t>
      </w:r>
      <w:r w:rsidR="00A73C03" w:rsidRPr="002841C2">
        <w:rPr>
          <w:rFonts w:ascii="Times New Roman" w:hAnsi="Times New Roman"/>
          <w:color w:val="292526"/>
          <w:sz w:val="28"/>
          <w:szCs w:val="28"/>
        </w:rPr>
        <w:t>5 штук</w:t>
      </w:r>
      <w:r w:rsidR="0037129D" w:rsidRPr="002841C2">
        <w:rPr>
          <w:rFonts w:ascii="Times New Roman" w:hAnsi="Times New Roman"/>
          <w:color w:val="292526"/>
          <w:sz w:val="28"/>
          <w:szCs w:val="28"/>
        </w:rPr>
        <w:t xml:space="preserve"> и не более 15 штук (конкретное количество мишеней должно быть определено Регламентом соревнования)</w:t>
      </w:r>
      <w:r w:rsidRPr="002841C2">
        <w:rPr>
          <w:rFonts w:ascii="Times New Roman" w:hAnsi="Times New Roman"/>
          <w:color w:val="292526"/>
          <w:sz w:val="28"/>
          <w:szCs w:val="28"/>
        </w:rPr>
        <w:t xml:space="preserve">. </w:t>
      </w:r>
    </w:p>
    <w:p w:rsidR="00A73C03" w:rsidRPr="002841C2" w:rsidRDefault="00894389" w:rsidP="00530D66">
      <w:pPr>
        <w:spacing w:after="0" w:line="276" w:lineRule="auto"/>
        <w:ind w:firstLine="709"/>
        <w:jc w:val="both"/>
        <w:rPr>
          <w:rFonts w:ascii="Times New Roman" w:hAnsi="Times New Roman"/>
          <w:color w:val="292526"/>
          <w:sz w:val="28"/>
          <w:szCs w:val="28"/>
        </w:rPr>
      </w:pPr>
      <w:r w:rsidRPr="002841C2">
        <w:rPr>
          <w:rFonts w:ascii="Times New Roman" w:hAnsi="Times New Roman"/>
          <w:color w:val="292526"/>
          <w:sz w:val="28"/>
          <w:szCs w:val="28"/>
        </w:rPr>
        <w:t xml:space="preserve">Мишени должны располагаться на расстоянии </w:t>
      </w:r>
      <w:r w:rsidR="00A73C03" w:rsidRPr="002841C2">
        <w:rPr>
          <w:rFonts w:ascii="Times New Roman" w:hAnsi="Times New Roman"/>
          <w:color w:val="292526"/>
          <w:sz w:val="28"/>
          <w:szCs w:val="28"/>
        </w:rPr>
        <w:t xml:space="preserve">не менее чем 5 метров от огневого рубежа (конкретное расстояние должно быть определено </w:t>
      </w:r>
      <w:r w:rsidR="00B163A4" w:rsidRPr="002841C2">
        <w:rPr>
          <w:rFonts w:ascii="Times New Roman" w:hAnsi="Times New Roman"/>
          <w:color w:val="292526"/>
          <w:sz w:val="28"/>
          <w:szCs w:val="28"/>
        </w:rPr>
        <w:t xml:space="preserve">Положением и/или </w:t>
      </w:r>
      <w:r w:rsidR="00A73C03" w:rsidRPr="002841C2">
        <w:rPr>
          <w:rFonts w:ascii="Times New Roman" w:hAnsi="Times New Roman"/>
          <w:color w:val="292526"/>
          <w:sz w:val="28"/>
          <w:szCs w:val="28"/>
        </w:rPr>
        <w:t xml:space="preserve">Регламентом соревнования). Мишени располагаются на высоте не менее чем 100 сантиметров от уровня пола (конкретное расстояние должно быть определено Регламентом соревнования). </w:t>
      </w:r>
    </w:p>
    <w:p w:rsidR="00A73C03" w:rsidRPr="002841C2" w:rsidRDefault="00A73C03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/>
          <w:color w:val="292526"/>
          <w:sz w:val="28"/>
          <w:szCs w:val="28"/>
        </w:rPr>
        <w:t xml:space="preserve">Требования к мишеням определяются п. </w:t>
      </w:r>
      <w:r w:rsidR="00B96B9A" w:rsidRPr="002841C2">
        <w:rPr>
          <w:rFonts w:ascii="Times New Roman" w:eastAsia="Times New Roman" w:hAnsi="Times New Roman" w:cs="Times New Roman"/>
          <w:sz w:val="28"/>
          <w:szCs w:val="28"/>
        </w:rPr>
        <w:t>5.4.3.4.4.3</w:t>
      </w:r>
      <w:r w:rsidRPr="002841C2">
        <w:rPr>
          <w:rFonts w:ascii="Times New Roman" w:hAnsi="Times New Roman"/>
          <w:color w:val="292526"/>
          <w:sz w:val="28"/>
          <w:szCs w:val="28"/>
        </w:rPr>
        <w:t xml:space="preserve"> настоящих Правил. </w:t>
      </w:r>
    </w:p>
    <w:p w:rsidR="00E536C8" w:rsidRPr="00BF66F9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F9">
        <w:rPr>
          <w:rFonts w:ascii="Times New Roman" w:eastAsia="Times New Roman" w:hAnsi="Times New Roman" w:cs="Times New Roman"/>
          <w:iCs/>
          <w:sz w:val="28"/>
          <w:szCs w:val="28"/>
        </w:rPr>
        <w:t xml:space="preserve">5.4.3.4.4. Инвентарь, используемый в функциональном гейме матча по </w:t>
      </w:r>
      <w:r w:rsidR="00867219" w:rsidRPr="00BF66F9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спортивной </w:t>
      </w:r>
      <w:r w:rsidRPr="00BF66F9">
        <w:rPr>
          <w:rFonts w:ascii="Times New Roman" w:eastAsia="Times New Roman" w:hAnsi="Times New Roman" w:cs="Times New Roman"/>
          <w:iCs/>
          <w:sz w:val="28"/>
          <w:szCs w:val="28"/>
        </w:rPr>
        <w:t>дисциплине «</w:t>
      </w:r>
      <w:r w:rsidRPr="00BF66F9">
        <w:rPr>
          <w:rFonts w:ascii="Times New Roman" w:eastAsia="Times New Roman" w:hAnsi="Times New Roman" w:cs="Times New Roman"/>
          <w:sz w:val="28"/>
          <w:szCs w:val="28"/>
        </w:rPr>
        <w:t>двоеборье - тактическая стрельба</w:t>
      </w:r>
      <w:r w:rsidRPr="00BF66F9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BF66F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соревновательного процесса между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в рамках матча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дисциплине «двоеборье - тактическая стрельба» в функциональном гейме используется:</w:t>
      </w:r>
    </w:p>
    <w:p w:rsidR="00E536C8" w:rsidRPr="002841C2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Тагер</w:t>
      </w:r>
      <w:proofErr w:type="spell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(ручной инвентарь, имитирующий стрелковое оружие и проце</w:t>
      </w:r>
      <w:proofErr w:type="gram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ельбы с использованием инфракрасного излучения);</w:t>
      </w:r>
    </w:p>
    <w:p w:rsidR="00E536C8" w:rsidRPr="002841C2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46617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атчики поражения (инвентарь, принимающий инфракрасное излучение и фиксирующий попадание из </w:t>
      </w:r>
      <w:proofErr w:type="spell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Тагера</w:t>
      </w:r>
      <w:proofErr w:type="spellEnd"/>
      <w:r w:rsidR="00A73C03"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по спортсмену (нательный инвентарь) или по мишени (мишенный инвентарь)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536C8" w:rsidRPr="00BF66F9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66F9">
        <w:rPr>
          <w:rFonts w:ascii="Times New Roman" w:eastAsia="Times New Roman" w:hAnsi="Times New Roman" w:cs="Times New Roman"/>
          <w:iCs/>
          <w:sz w:val="28"/>
          <w:szCs w:val="28"/>
        </w:rPr>
        <w:t xml:space="preserve">5.4.3.4.4.1. </w:t>
      </w:r>
      <w:proofErr w:type="spellStart"/>
      <w:r w:rsidRPr="00BF66F9">
        <w:rPr>
          <w:rFonts w:ascii="Times New Roman" w:eastAsia="Times New Roman" w:hAnsi="Times New Roman" w:cs="Times New Roman"/>
          <w:iCs/>
          <w:sz w:val="28"/>
          <w:szCs w:val="28"/>
        </w:rPr>
        <w:t>Тагер</w:t>
      </w:r>
      <w:proofErr w:type="spellEnd"/>
      <w:r w:rsidR="00BF66F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элемент инвентаря, выполненный в форме стрелкового оружия (автомат/пистолет-пулемет</w:t>
      </w:r>
      <w:r w:rsidR="00A73C03" w:rsidRPr="002841C2">
        <w:rPr>
          <w:rFonts w:ascii="Times New Roman" w:eastAsia="Times New Roman" w:hAnsi="Times New Roman" w:cs="Times New Roman"/>
          <w:sz w:val="28"/>
          <w:szCs w:val="28"/>
        </w:rPr>
        <w:t>/пистолет/винтовка</w:t>
      </w:r>
      <w:r w:rsidR="001A3330" w:rsidRPr="002841C2">
        <w:rPr>
          <w:rFonts w:ascii="Times New Roman" w:eastAsia="Times New Roman" w:hAnsi="Times New Roman" w:cs="Times New Roman"/>
          <w:sz w:val="28"/>
          <w:szCs w:val="28"/>
        </w:rPr>
        <w:t xml:space="preserve"> и пр.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), изготовленный из ударопрочного пластика. Имитация процесса стрельбы осуществляется безвредным инфракрасным излучателем в стволовой части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Тагера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путем нажатия на спусковой крючок.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используются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Тагеры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>, имеющие беспроводной модуль для связи с головной повязкой/жилетом (на которые нанесены Датчики поражения) и соответствующее поколение электроники, позволяющей считывать статистику с оборудования в течение соревнований, оптическую систему, позволяющую изменять настройки и характеристики инфракрасного луча.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рамках одного соревнования должны использоваться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Тагеры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 прошивкой одного поколения и одинаковыми излучателями. </w:t>
      </w:r>
    </w:p>
    <w:p w:rsidR="00E536C8" w:rsidRPr="002841C2" w:rsidRDefault="00E536C8" w:rsidP="00530D6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2435633F" wp14:editId="2F2D2973">
            <wp:extent cx="3631223" cy="2435469"/>
            <wp:effectExtent l="0" t="0" r="127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891" cy="243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технические требования к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Тагеру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(тип имитируемого стрелкового оружия, допустимые размер и масса, тип зарядного устройства, время автономной работы, дальность стрельбы и пр.) определяются в Регламенте соревнования.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 усмотрению организатора соревнования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 может быть разрешено использование дополнительного оборудования к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Тагеру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(прицелы, рукояти и пр.). </w:t>
      </w:r>
    </w:p>
    <w:p w:rsidR="00E536C8" w:rsidRPr="00BF66F9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66F9">
        <w:rPr>
          <w:rFonts w:ascii="Times New Roman" w:eastAsia="Times New Roman" w:hAnsi="Times New Roman" w:cs="Times New Roman"/>
          <w:iCs/>
          <w:sz w:val="28"/>
          <w:szCs w:val="28"/>
        </w:rPr>
        <w:t>5.4.3.4.4.2. Датчики поражения</w:t>
      </w:r>
      <w:r w:rsidR="00BF66F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Датчики поражения представляют собой элемент инвентаря, размещаемого на экипировке (одежде)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 или являющегося встроенной частью такой экипировки (одежды), </w:t>
      </w:r>
      <w:r w:rsidR="00A73C03" w:rsidRPr="002841C2">
        <w:rPr>
          <w:rFonts w:ascii="Times New Roman" w:eastAsia="Times New Roman" w:hAnsi="Times New Roman" w:cs="Times New Roman"/>
          <w:sz w:val="28"/>
          <w:szCs w:val="28"/>
        </w:rPr>
        <w:t>либо раз</w:t>
      </w:r>
      <w:r w:rsidR="00896E84" w:rsidRPr="002841C2">
        <w:rPr>
          <w:rFonts w:ascii="Times New Roman" w:eastAsia="Times New Roman" w:hAnsi="Times New Roman" w:cs="Times New Roman"/>
          <w:sz w:val="28"/>
          <w:szCs w:val="28"/>
        </w:rPr>
        <w:t xml:space="preserve">мещаемого на </w:t>
      </w:r>
      <w:r w:rsidR="00896E84"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мишенях,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который с использованием специального технического оборудования принимает сигнал инфракрасного излучателя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Тагера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и фиксирует факт попадания из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Тагера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а, на котором размещены Датчики поражения</w:t>
      </w:r>
      <w:r w:rsidR="00896E84" w:rsidRPr="002841C2">
        <w:rPr>
          <w:rFonts w:ascii="Times New Roman" w:eastAsia="Times New Roman" w:hAnsi="Times New Roman" w:cs="Times New Roman"/>
          <w:sz w:val="28"/>
          <w:szCs w:val="28"/>
        </w:rPr>
        <w:t>, либо в мишень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После попадания из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Тагера</w:t>
      </w:r>
      <w:proofErr w:type="spellEnd"/>
      <w:r w:rsidR="00896E8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896E84" w:rsidRPr="002841C2">
        <w:rPr>
          <w:rFonts w:ascii="Times New Roman" w:eastAsia="Times New Roman" w:hAnsi="Times New Roman" w:cs="Times New Roman"/>
          <w:sz w:val="28"/>
          <w:szCs w:val="28"/>
        </w:rPr>
        <w:t>а или в мишень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Датчики поражения подают световой</w:t>
      </w:r>
      <w:r w:rsidR="00896E8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и/или звуковой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сигнал.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Датчики поражения размещаются на головной повязке и на жилете</w:t>
      </w:r>
      <w:r w:rsidR="00896E84" w:rsidRPr="002841C2">
        <w:rPr>
          <w:rFonts w:ascii="Times New Roman" w:eastAsia="Times New Roman" w:hAnsi="Times New Roman" w:cs="Times New Roman"/>
          <w:sz w:val="28"/>
          <w:szCs w:val="28"/>
        </w:rPr>
        <w:t xml:space="preserve"> (для Форматов игры «Королевская битва» и «Подрыв») или на мишенях (для Формата игры «Поражение мишеней»).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36C8" w:rsidRPr="002841C2" w:rsidRDefault="00E536C8" w:rsidP="00530D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29BF824" wp14:editId="648B7556">
            <wp:extent cx="1654397" cy="756870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859" cy="76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41C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521529C" wp14:editId="7A6B19DD">
            <wp:extent cx="3511101" cy="1267164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493" cy="128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Датчики поражения </w:t>
      </w:r>
      <w:r w:rsidR="00896E84" w:rsidRPr="002841C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896E84" w:rsidRPr="002841C2"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должны размещаться для фиксации попадания со всех направлений. </w:t>
      </w:r>
    </w:p>
    <w:p w:rsidR="00896E84" w:rsidRPr="002841C2" w:rsidRDefault="00896E8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Датчики поражения на мишенях должны размещаться для фиксации попадания с фронтального направления.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закрытие Датчиков поражения элементами одежды,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Тагером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или какими-либо другими средствами, которые могут помешать Датчику поражения принять сигнал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Тагера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6E84" w:rsidRPr="00BF66F9" w:rsidRDefault="00896E8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66F9">
        <w:rPr>
          <w:rFonts w:ascii="Times New Roman" w:eastAsia="Times New Roman" w:hAnsi="Times New Roman" w:cs="Times New Roman"/>
          <w:iCs/>
          <w:sz w:val="28"/>
          <w:szCs w:val="28"/>
        </w:rPr>
        <w:t>5.4.3.4.4.3. Мишени (для Формата игры «Поражение мишеней»)</w:t>
      </w:r>
      <w:r w:rsidR="00BF66F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96E84" w:rsidRPr="002841C2" w:rsidRDefault="00B96B9A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Мишени, используемые для Формата игры «Поражение мишеней» могут быть следующих видов:</w:t>
      </w:r>
    </w:p>
    <w:p w:rsidR="00B96B9A" w:rsidRPr="002841C2" w:rsidRDefault="00B96B9A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 круглые мишени (диаметр окружности не менее 100 миллиметров), вся окружность которых занята Датчиком поражения;</w:t>
      </w:r>
    </w:p>
    <w:p w:rsidR="00B96B9A" w:rsidRPr="002841C2" w:rsidRDefault="00B96B9A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круглые мишени (диаметр окружности не менее 100 миллиметров), часть окружности которых занята </w:t>
      </w:r>
      <w:r w:rsidR="0046617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атчиком поражения – в таком случае диаметр окружности, занятой </w:t>
      </w:r>
      <w:r w:rsidR="0046617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атчиком поражения, не должен составлять менее половины от общего диаметра окружности мишени;</w:t>
      </w:r>
    </w:p>
    <w:p w:rsidR="00B96B9A" w:rsidRPr="002841C2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B96B9A" w:rsidRPr="002841C2">
        <w:rPr>
          <w:rFonts w:ascii="Times New Roman" w:eastAsia="Times New Roman" w:hAnsi="Times New Roman" w:cs="Times New Roman"/>
          <w:sz w:val="28"/>
          <w:szCs w:val="28"/>
        </w:rPr>
        <w:t xml:space="preserve">мишени квадратной / прямоугольной формы, внутри которых располагается </w:t>
      </w:r>
      <w:r w:rsidR="0046617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6B9A" w:rsidRPr="002841C2">
        <w:rPr>
          <w:rFonts w:ascii="Times New Roman" w:eastAsia="Times New Roman" w:hAnsi="Times New Roman" w:cs="Times New Roman"/>
          <w:sz w:val="28"/>
          <w:szCs w:val="28"/>
        </w:rPr>
        <w:t xml:space="preserve">атчик поражения в форме окружности, диаметр которой составляет не менее 100 миллиметров. </w:t>
      </w:r>
    </w:p>
    <w:p w:rsidR="001A3330" w:rsidRPr="002841C2" w:rsidRDefault="001A3330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 этом допускается во время соревнования в Формате игры «Поражение мишеней» использование мишеней как статичных, так и динамичных.</w:t>
      </w:r>
    </w:p>
    <w:p w:rsidR="001A3330" w:rsidRPr="002841C2" w:rsidRDefault="001A3330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Допускается любое цветовое или иное дизайнерское решение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br/>
        <w:t>по оформлению внешнего облика мишеней при соблюдении требований, предусмотренных настоящими Правилами.</w:t>
      </w:r>
    </w:p>
    <w:p w:rsidR="00B96B9A" w:rsidRPr="002841C2" w:rsidRDefault="00B96B9A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Регламентом соревнования должна определяться используемый при проведении соревнования тип мишеней и их размеры с учетом требований настоящих Правил. </w:t>
      </w:r>
    </w:p>
    <w:p w:rsidR="00E536C8" w:rsidRPr="002841C2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5.4.3.4.4.</w:t>
      </w:r>
      <w:r w:rsidR="00896E84" w:rsidRPr="002841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1B9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иного инвентаря для проведения соревнований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дисциплине «двоеборье - тактическая стрельба» может быть предусмотрено Регламентом соответствующего соревнования. В таком случае требования к его характеристикам и комплектности, а также условия его использования дополнительно фиксируются в </w:t>
      </w:r>
      <w:r w:rsidR="00BF66F9">
        <w:rPr>
          <w:rFonts w:ascii="Times New Roman" w:eastAsia="Times New Roman" w:hAnsi="Times New Roman" w:cs="Times New Roman"/>
          <w:sz w:val="28"/>
          <w:szCs w:val="28"/>
        </w:rPr>
        <w:t xml:space="preserve">Положении и/или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Регламенте соревнования. </w:t>
      </w:r>
    </w:p>
    <w:p w:rsidR="00E536C8" w:rsidRPr="00BF66F9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66F9">
        <w:rPr>
          <w:rFonts w:ascii="Times New Roman" w:eastAsia="Times New Roman" w:hAnsi="Times New Roman" w:cs="Times New Roman"/>
          <w:iCs/>
          <w:sz w:val="28"/>
          <w:szCs w:val="28"/>
        </w:rPr>
        <w:t>5.4.3.4.5. </w:t>
      </w:r>
      <w:r w:rsidR="00E536C8" w:rsidRPr="00BF66F9">
        <w:rPr>
          <w:rFonts w:ascii="Times New Roman" w:eastAsia="Times New Roman" w:hAnsi="Times New Roman" w:cs="Times New Roman"/>
          <w:iCs/>
          <w:sz w:val="28"/>
          <w:szCs w:val="28"/>
        </w:rPr>
        <w:t>Начало и ход функционального гейма</w:t>
      </w:r>
      <w:r w:rsidR="00BF66F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функционального гейма в Формате игры «Подрыв» </w:t>
      </w:r>
      <w:r w:rsidR="007500A2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7500A2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занимают стороны, которые определяются жеребьевкой или иным</w:t>
      </w:r>
      <w:r w:rsidR="0023543F">
        <w:rPr>
          <w:rFonts w:ascii="Times New Roman" w:eastAsia="Times New Roman" w:hAnsi="Times New Roman" w:cs="Times New Roman"/>
          <w:sz w:val="28"/>
          <w:szCs w:val="28"/>
        </w:rPr>
        <w:t xml:space="preserve"> способом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установленным </w:t>
      </w:r>
      <w:r w:rsidR="00BF66F9">
        <w:rPr>
          <w:rFonts w:ascii="Times New Roman" w:eastAsia="Times New Roman" w:hAnsi="Times New Roman" w:cs="Times New Roman"/>
          <w:sz w:val="28"/>
          <w:szCs w:val="28"/>
        </w:rPr>
        <w:t xml:space="preserve">Положением и/или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Регламентом соответствующего соревнования. 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функционального гейма в Формате игры «Королевская битва» </w:t>
      </w:r>
      <w:r w:rsidR="007500A2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7500A2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занимают места у входов на игровую площадку (игровую зону). </w:t>
      </w:r>
    </w:p>
    <w:p w:rsidR="00102D7B" w:rsidRPr="002841C2" w:rsidRDefault="00102D7B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функционального гейма в Формате игры «Поражение мишеней» спортсмен занимает место у огневого рубежа.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После занятия </w:t>
      </w:r>
      <w:r w:rsidR="00102D7B" w:rsidRPr="002841C2">
        <w:rPr>
          <w:rFonts w:ascii="Times New Roman" w:eastAsia="Times New Roman" w:hAnsi="Times New Roman" w:cs="Times New Roman"/>
          <w:sz w:val="28"/>
          <w:szCs w:val="28"/>
        </w:rPr>
        <w:t>спортсменами (</w:t>
      </w:r>
      <w:r w:rsidR="007500A2">
        <w:rPr>
          <w:rFonts w:ascii="Times New Roman" w:eastAsia="Times New Roman" w:hAnsi="Times New Roman" w:cs="Times New Roman"/>
          <w:sz w:val="28"/>
          <w:szCs w:val="28"/>
        </w:rPr>
        <w:t>группами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D7B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спортсменов)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мест, проводится осмотр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Тагеров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E0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17E09" w:rsidRPr="00517E0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17E09">
        <w:rPr>
          <w:rFonts w:ascii="Times New Roman" w:eastAsia="Times New Roman" w:hAnsi="Times New Roman" w:cs="Times New Roman"/>
          <w:sz w:val="28"/>
          <w:szCs w:val="28"/>
        </w:rPr>
        <w:t xml:space="preserve">атчиков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поражения, которые будут использованы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в гейме. В ходе проверки должно быть установлено, что каждый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и Датчик поражения настроен, запрограммирован и осмотрен на предмет соответстви</w:t>
      </w:r>
      <w:r w:rsidR="00B523C4">
        <w:rPr>
          <w:rFonts w:ascii="Times New Roman" w:eastAsia="Times New Roman" w:hAnsi="Times New Roman" w:cs="Times New Roman"/>
          <w:sz w:val="28"/>
          <w:szCs w:val="28"/>
        </w:rPr>
        <w:t>я требованиям настоящих Правил, Положения и/или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соревнования. </w:t>
      </w:r>
    </w:p>
    <w:p w:rsidR="00E536C8" w:rsidRPr="002841C2" w:rsidRDefault="002D5B2B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="004F668F" w:rsidRPr="002841C2">
        <w:rPr>
          <w:rFonts w:ascii="Times New Roman" w:eastAsia="Times New Roman" w:hAnsi="Times New Roman" w:cs="Times New Roman"/>
          <w:sz w:val="28"/>
          <w:szCs w:val="28"/>
        </w:rPr>
        <w:t xml:space="preserve"> в форматах «Королевская битва» и «Подрыв»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, прошедшие проверку, должны находиться непосредственно перед входом на игровую площадку (игровую зону), и не могут покидать данное расположение, кроме как для выхода на игровую площадку для участия в гейме. После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 запрещается менять настройки или проводить иные манипуляции с </w:t>
      </w:r>
      <w:proofErr w:type="spell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Тагером</w:t>
      </w:r>
      <w:proofErr w:type="spell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и Датчиками поражения.</w:t>
      </w:r>
    </w:p>
    <w:p w:rsidR="00E536C8" w:rsidRPr="002841C2" w:rsidRDefault="00E1048C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Главная судейская коллегия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вправе опечатать или дополнительно пометить игровое оборудование с целью недопущения внесения изменений в игровые характеристики и настройки.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проверки всех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судьей </w:t>
      </w:r>
      <w:r w:rsidR="00AA1B32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функционального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гейма объявляется готовность </w:t>
      </w:r>
      <w:r w:rsidR="007500A2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. В этот период времени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могут </w:t>
      </w:r>
      <w:r w:rsidR="0023543F" w:rsidRPr="002841C2">
        <w:rPr>
          <w:rFonts w:ascii="Times New Roman" w:eastAsia="Times New Roman" w:hAnsi="Times New Roman" w:cs="Times New Roman"/>
          <w:sz w:val="28"/>
          <w:szCs w:val="28"/>
        </w:rPr>
        <w:t>надеть Датчики поражения</w:t>
      </w:r>
      <w:r w:rsidR="0023543F" w:rsidRPr="00235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43F" w:rsidRPr="002841C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взять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Тагеры</w:t>
      </w:r>
      <w:proofErr w:type="spellEnd"/>
      <w:r w:rsidR="00E104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За 10 секунд до начала гейма </w:t>
      </w:r>
      <w:r w:rsidR="00184D7C"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Форматах игры «Королевская битва» и «Подрыв»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издается звуковой сигнал (10-секундная готовность). После этого сигнала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должны занять следующее положение: встать спиной к месту расположения противников, взять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двумя руками, передней частью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Тагера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касаться стартовой базы.</w:t>
      </w:r>
      <w:r w:rsidR="00184D7C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тарт гейма обозначается звуковым сигналом, отличающимся от других, ранее использованных звуковых сигналов.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начинают гейм внутри игровой площадки (игровой зоны), находясь в положении, занятом после команды 10-секундной готовности. В случае если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фальстарт, оторвав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от стартовой базы до звукового сигнала старта гейма, игра останавливается, команды возвращаются на свои стартовые базы, повторяется процедура сигнала 10-секундной готовности. </w:t>
      </w:r>
    </w:p>
    <w:p w:rsidR="00E536C8" w:rsidRPr="002841C2" w:rsidRDefault="00184D7C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 Форматах игры «Королевская битва» и «Подрыв» п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осле старта гейма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покидают свои стартовые базы и приступают к выполнению игрового задания, зависящего от Формата игры, в соответствии с п. 5.4.3.2.3</w:t>
      </w:r>
      <w:r w:rsidR="00E536C8" w:rsidRPr="002841C2">
        <w:rPr>
          <w:rFonts w:ascii="Times New Roman" w:hAnsi="Times New Roman" w:cs="Times New Roman"/>
          <w:sz w:val="28"/>
          <w:szCs w:val="28"/>
        </w:rPr>
        <w:t xml:space="preserve"> и п.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5.4.3.2.4 настоящих Правил. </w:t>
      </w:r>
    </w:p>
    <w:p w:rsidR="00184D7C" w:rsidRPr="002841C2" w:rsidRDefault="00184D7C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Формате игры «Поражение мишеней» за 10 секунд до начала гейма может быть подан сигнал 10-секундной готовности (судьей или с помощью технических средств). После этого сигнала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готовится к ведению стрельбы по мишеням. </w:t>
      </w:r>
    </w:p>
    <w:p w:rsidR="00244B55" w:rsidRDefault="00184D7C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Старт гейма в Формате игры «Поражение мишеней» также может быть обозначен сигналом (судьей или с помощью технических средств), который начинает отсчет времени, отведенного на поражение мишени. Для подготовки к выстрелу по каждой мишени у спортсмена есть до 30 секунд на прицеливание (конкретная продолжительность времени прицеливания определяется Регламентом соревнования). </w:t>
      </w:r>
      <w:r w:rsidR="00244B55">
        <w:rPr>
          <w:rFonts w:ascii="Times New Roman" w:eastAsia="Times New Roman" w:hAnsi="Times New Roman" w:cs="Times New Roman"/>
          <w:sz w:val="28"/>
          <w:szCs w:val="28"/>
        </w:rPr>
        <w:t xml:space="preserve">Организатор соревнования в Регламенте соответствующего соревнования вправе установить общее количество времени для подготовки к выстрелам по всем мишеням. В таком случае попытка спортсмена завершается с истечением установленного общего количества времени; время на попытку поражения каждой отдельной мишени не учитывается, а учитывается только общее время на поражение всех мишеней. </w:t>
      </w:r>
    </w:p>
    <w:p w:rsidR="00184D7C" w:rsidRPr="002841C2" w:rsidRDefault="00184D7C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После выстрела по мишени (если спортсмен поразил мишень) спортсмен приступает к попытке выстрела по следующей мишени</w:t>
      </w:r>
      <w:r w:rsidR="009902C3" w:rsidRPr="002841C2">
        <w:rPr>
          <w:rFonts w:ascii="Times New Roman" w:eastAsia="Times New Roman" w:hAnsi="Times New Roman" w:cs="Times New Roman"/>
          <w:sz w:val="28"/>
          <w:szCs w:val="28"/>
        </w:rPr>
        <w:t xml:space="preserve">. В случае промаха спортсмен вправе предпринять попытку поражения той же или следующей мишени. Иная очередность поражения мишеней может быть </w:t>
      </w:r>
      <w:r w:rsidR="009902C3"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определена Регламентом соревнования. </w:t>
      </w:r>
      <w:r w:rsidR="00F75585" w:rsidRPr="002841C2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7337F6" w:rsidRPr="002841C2">
        <w:rPr>
          <w:rFonts w:ascii="Times New Roman" w:eastAsia="Times New Roman" w:hAnsi="Times New Roman" w:cs="Times New Roman"/>
          <w:sz w:val="28"/>
          <w:szCs w:val="28"/>
        </w:rPr>
        <w:t>попыток спортсмена для поражения мишеней равно количеству установленных мишеней.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Гейм (или раунд, если гейм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B523C4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="00B523C4">
        <w:rPr>
          <w:rFonts w:ascii="Times New Roman" w:eastAsia="Times New Roman" w:hAnsi="Times New Roman" w:cs="Times New Roman"/>
          <w:sz w:val="28"/>
          <w:szCs w:val="28"/>
        </w:rPr>
        <w:t xml:space="preserve"> и/или Регламента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состоит из раундов) считается законченным после объявления </w:t>
      </w:r>
      <w:r w:rsidR="00E1048C">
        <w:rPr>
          <w:rFonts w:ascii="Times New Roman" w:eastAsia="Times New Roman" w:hAnsi="Times New Roman" w:cs="Times New Roman"/>
          <w:sz w:val="28"/>
          <w:szCs w:val="28"/>
        </w:rPr>
        <w:t xml:space="preserve">команды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судьи (подачи звукового сигнала) о его окончании: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в Формате игры «Подрыв» - в результате ликвидации одной </w:t>
      </w:r>
      <w:r w:rsidR="007500A2">
        <w:rPr>
          <w:rFonts w:ascii="Times New Roman" w:eastAsia="Times New Roman" w:hAnsi="Times New Roman" w:cs="Times New Roman"/>
          <w:sz w:val="28"/>
          <w:szCs w:val="28"/>
        </w:rPr>
        <w:t>группой спортсменов</w:t>
      </w:r>
      <w:r w:rsidR="007500A2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 соперника и/или осуществления «подрыва» объекта</w:t>
      </w:r>
      <w:r w:rsidR="00E1048C">
        <w:rPr>
          <w:rFonts w:ascii="Times New Roman" w:eastAsia="Times New Roman" w:hAnsi="Times New Roman" w:cs="Times New Roman"/>
          <w:sz w:val="28"/>
          <w:szCs w:val="28"/>
        </w:rPr>
        <w:t>, и/или истечения установленного времени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585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в Формате игры «Королевская битва» - в результате того, что </w:t>
      </w:r>
      <w:r w:rsidRPr="002841C2">
        <w:rPr>
          <w:rFonts w:ascii="Times New Roman" w:hAnsi="Times New Roman" w:cs="Times New Roman"/>
          <w:sz w:val="28"/>
          <w:szCs w:val="28"/>
        </w:rPr>
        <w:t xml:space="preserve">на игровой площадке остаются активными </w:t>
      </w:r>
      <w:r w:rsidR="002D5B2B">
        <w:rPr>
          <w:rFonts w:ascii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hAnsi="Times New Roman" w:cs="Times New Roman"/>
          <w:sz w:val="28"/>
          <w:szCs w:val="28"/>
        </w:rPr>
        <w:t xml:space="preserve"> (или хотя бы один </w:t>
      </w:r>
      <w:r w:rsidR="002D5B2B">
        <w:rPr>
          <w:rFonts w:ascii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hAnsi="Times New Roman" w:cs="Times New Roman"/>
          <w:sz w:val="28"/>
          <w:szCs w:val="28"/>
        </w:rPr>
        <w:t xml:space="preserve">) одной </w:t>
      </w:r>
      <w:r w:rsidR="007500A2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hAnsi="Times New Roman" w:cs="Times New Roman"/>
          <w:sz w:val="28"/>
          <w:szCs w:val="28"/>
        </w:rPr>
        <w:t xml:space="preserve">, а все остальные </w:t>
      </w:r>
      <w:r w:rsidR="002D5B2B">
        <w:rPr>
          <w:rFonts w:ascii="Times New Roman" w:hAnsi="Times New Roman" w:cs="Times New Roman"/>
          <w:sz w:val="28"/>
          <w:szCs w:val="28"/>
        </w:rPr>
        <w:t>спортсмены</w:t>
      </w:r>
      <w:r w:rsidR="007500A2">
        <w:rPr>
          <w:rFonts w:ascii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hAnsi="Times New Roman" w:cs="Times New Roman"/>
          <w:sz w:val="28"/>
          <w:szCs w:val="28"/>
        </w:rPr>
        <w:t>ликвидированы</w:t>
      </w:r>
      <w:r w:rsidR="00F75585" w:rsidRPr="002841C2">
        <w:rPr>
          <w:rFonts w:ascii="Times New Roman" w:hAnsi="Times New Roman" w:cs="Times New Roman"/>
          <w:sz w:val="28"/>
          <w:szCs w:val="28"/>
        </w:rPr>
        <w:t>;</w:t>
      </w:r>
    </w:p>
    <w:p w:rsidR="00E536C8" w:rsidRPr="002841C2" w:rsidRDefault="00F75585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 xml:space="preserve">- в Формате игры «Поражение мишеней» - </w:t>
      </w:r>
      <w:r w:rsidR="007337F6" w:rsidRPr="002841C2">
        <w:rPr>
          <w:rFonts w:ascii="Times New Roman" w:hAnsi="Times New Roman" w:cs="Times New Roman"/>
          <w:sz w:val="28"/>
          <w:szCs w:val="28"/>
        </w:rPr>
        <w:t>в результате поражения спортсменом всех мишеней или исчерпания всех попыток их поражения</w:t>
      </w:r>
      <w:r w:rsidR="00E1048C">
        <w:rPr>
          <w:rFonts w:ascii="Times New Roman" w:hAnsi="Times New Roman" w:cs="Times New Roman"/>
          <w:sz w:val="28"/>
          <w:szCs w:val="28"/>
        </w:rPr>
        <w:t xml:space="preserve"> </w:t>
      </w:r>
      <w:r w:rsidR="00E1048C">
        <w:rPr>
          <w:rFonts w:ascii="Times New Roman" w:eastAsia="Times New Roman" w:hAnsi="Times New Roman" w:cs="Times New Roman"/>
          <w:sz w:val="28"/>
          <w:szCs w:val="28"/>
        </w:rPr>
        <w:t>и/или истечения установленного времени на поражение мишеней</w:t>
      </w:r>
      <w:r w:rsidR="007337F6" w:rsidRPr="002841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>Сигнал об окончании гейма (раунда) может подаваться и в иных случаях, если они прямо предусмотрены</w:t>
      </w:r>
      <w:r w:rsidR="00B523C4">
        <w:rPr>
          <w:rFonts w:ascii="Times New Roman" w:hAnsi="Times New Roman" w:cs="Times New Roman"/>
          <w:sz w:val="28"/>
          <w:szCs w:val="28"/>
        </w:rPr>
        <w:t xml:space="preserve"> Положением и/или</w:t>
      </w:r>
      <w:r w:rsidRPr="002841C2">
        <w:rPr>
          <w:rFonts w:ascii="Times New Roman" w:hAnsi="Times New Roman" w:cs="Times New Roman"/>
          <w:sz w:val="28"/>
          <w:szCs w:val="28"/>
        </w:rPr>
        <w:t xml:space="preserve"> Регламентом соревнования (например, в случае добровольного признания поражения </w:t>
      </w:r>
      <w:r w:rsidR="00566BBE">
        <w:rPr>
          <w:rFonts w:ascii="Times New Roman" w:eastAsia="Times New Roman" w:hAnsi="Times New Roman" w:cs="Times New Roman"/>
          <w:sz w:val="28"/>
          <w:szCs w:val="28"/>
        </w:rPr>
        <w:t>группой спортсменов</w:t>
      </w:r>
      <w:r w:rsidR="00566BBE" w:rsidRPr="002841C2">
        <w:rPr>
          <w:rFonts w:ascii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hAnsi="Times New Roman" w:cs="Times New Roman"/>
          <w:sz w:val="28"/>
          <w:szCs w:val="28"/>
        </w:rPr>
        <w:t xml:space="preserve">(сдачи), удаления </w:t>
      </w:r>
      <w:r w:rsidR="002D5B2B">
        <w:rPr>
          <w:rFonts w:ascii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hAnsi="Times New Roman" w:cs="Times New Roman"/>
          <w:sz w:val="28"/>
          <w:szCs w:val="28"/>
        </w:rPr>
        <w:t xml:space="preserve">ов и пр.).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геймов, состоящих из раундов, между ними объявляется перерыв длительностью не менее 1 (одной) минуты. </w:t>
      </w:r>
    </w:p>
    <w:p w:rsidR="00E536C8" w:rsidRPr="00B523C4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523C4">
        <w:rPr>
          <w:rFonts w:ascii="Times New Roman" w:eastAsia="Times New Roman" w:hAnsi="Times New Roman" w:cs="Times New Roman"/>
          <w:iCs/>
          <w:sz w:val="28"/>
          <w:szCs w:val="28"/>
        </w:rPr>
        <w:t xml:space="preserve">5.4.3.4.6. Ликвидация </w:t>
      </w:r>
      <w:r w:rsidR="002D5B2B" w:rsidRPr="00B523C4">
        <w:rPr>
          <w:rFonts w:ascii="Times New Roman" w:eastAsia="Times New Roman" w:hAnsi="Times New Roman" w:cs="Times New Roman"/>
          <w:iCs/>
          <w:sz w:val="28"/>
          <w:szCs w:val="28"/>
        </w:rPr>
        <w:t>спортсмен</w:t>
      </w:r>
      <w:r w:rsidRPr="00B523C4">
        <w:rPr>
          <w:rFonts w:ascii="Times New Roman" w:eastAsia="Times New Roman" w:hAnsi="Times New Roman" w:cs="Times New Roman"/>
          <w:iCs/>
          <w:sz w:val="28"/>
          <w:szCs w:val="28"/>
        </w:rPr>
        <w:t>а (</w:t>
      </w:r>
      <w:proofErr w:type="spellStart"/>
      <w:r w:rsidRPr="00B523C4">
        <w:rPr>
          <w:rFonts w:ascii="Times New Roman" w:eastAsia="Times New Roman" w:hAnsi="Times New Roman" w:cs="Times New Roman"/>
          <w:iCs/>
          <w:sz w:val="28"/>
          <w:szCs w:val="28"/>
        </w:rPr>
        <w:t>фраг</w:t>
      </w:r>
      <w:proofErr w:type="spellEnd"/>
      <w:r w:rsidRPr="00B523C4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B523C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ходе соревнований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дисциплине «двоеборье - тактическая стрельба» одной из игровых задач в Формат</w:t>
      </w:r>
      <w:r w:rsidR="007337F6" w:rsidRPr="002841C2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игры </w:t>
      </w:r>
      <w:r w:rsidR="007337F6" w:rsidRPr="002841C2">
        <w:rPr>
          <w:rFonts w:ascii="Times New Roman" w:eastAsia="Times New Roman" w:hAnsi="Times New Roman" w:cs="Times New Roman"/>
          <w:sz w:val="28"/>
          <w:szCs w:val="28"/>
        </w:rPr>
        <w:t xml:space="preserve">«Королевская битва» и «Подрыв»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является ликвидация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 соперника.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Ликвидация осуществляется путем имитации стрельбы из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Тагера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r w:rsidR="002D5B2B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ом в другого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а. В случае точного попадания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ом из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Тагера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в процессе имитации стрельбы с использованием инфракрасного излучения, Датчик поражения, расположенный на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е, фиксирует попадание и издает световой сигнал.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попаданий, которые приводят к ликвидации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а, настраивается на инвентаре и оборудовании, а также фиксируется в Регламенте соревнования.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3C4">
        <w:rPr>
          <w:rFonts w:ascii="Times New Roman" w:eastAsia="Times New Roman" w:hAnsi="Times New Roman" w:cs="Times New Roman"/>
          <w:sz w:val="28"/>
          <w:szCs w:val="28"/>
        </w:rPr>
        <w:t xml:space="preserve">Единицей счета ликвидаций </w:t>
      </w:r>
      <w:r w:rsidR="00AA4D1E" w:rsidRPr="00B523C4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B523C4">
        <w:rPr>
          <w:rFonts w:ascii="Times New Roman" w:eastAsia="Times New Roman" w:hAnsi="Times New Roman" w:cs="Times New Roman"/>
          <w:sz w:val="28"/>
          <w:szCs w:val="28"/>
        </w:rPr>
        <w:t xml:space="preserve">а является </w:t>
      </w:r>
      <w:proofErr w:type="spellStart"/>
      <w:r w:rsidRPr="00B523C4">
        <w:rPr>
          <w:rFonts w:ascii="Times New Roman" w:eastAsia="Times New Roman" w:hAnsi="Times New Roman" w:cs="Times New Roman"/>
          <w:sz w:val="28"/>
          <w:szCs w:val="28"/>
        </w:rPr>
        <w:t>фраг</w:t>
      </w:r>
      <w:proofErr w:type="spellEnd"/>
      <w:r w:rsidRPr="00B523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523C4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прим.: когда одна </w:t>
      </w:r>
      <w:r w:rsidR="00566BBE" w:rsidRPr="00B523C4">
        <w:rPr>
          <w:rFonts w:ascii="Times New Roman" w:eastAsia="Times New Roman" w:hAnsi="Times New Roman" w:cs="Times New Roman"/>
          <w:iCs/>
          <w:sz w:val="28"/>
          <w:szCs w:val="28"/>
        </w:rPr>
        <w:t xml:space="preserve">группа спортсменов </w:t>
      </w:r>
      <w:r w:rsidRPr="00B523C4">
        <w:rPr>
          <w:rFonts w:ascii="Times New Roman" w:eastAsia="Times New Roman" w:hAnsi="Times New Roman" w:cs="Times New Roman"/>
          <w:iCs/>
          <w:sz w:val="28"/>
          <w:szCs w:val="28"/>
        </w:rPr>
        <w:t xml:space="preserve">ликвидирует </w:t>
      </w:r>
      <w:r w:rsidR="00AA4D1E" w:rsidRPr="00B523C4">
        <w:rPr>
          <w:rFonts w:ascii="Times New Roman" w:eastAsia="Times New Roman" w:hAnsi="Times New Roman" w:cs="Times New Roman"/>
          <w:iCs/>
          <w:sz w:val="28"/>
          <w:szCs w:val="28"/>
        </w:rPr>
        <w:t>спортсмен</w:t>
      </w:r>
      <w:r w:rsidRPr="00B523C4">
        <w:rPr>
          <w:rFonts w:ascii="Times New Roman" w:eastAsia="Times New Roman" w:hAnsi="Times New Roman" w:cs="Times New Roman"/>
          <w:iCs/>
          <w:sz w:val="28"/>
          <w:szCs w:val="28"/>
        </w:rPr>
        <w:t xml:space="preserve">а соперника, считается, что эта </w:t>
      </w:r>
      <w:r w:rsidR="00566BBE" w:rsidRPr="00B523C4">
        <w:rPr>
          <w:rFonts w:ascii="Times New Roman" w:eastAsia="Times New Roman" w:hAnsi="Times New Roman" w:cs="Times New Roman"/>
          <w:iCs/>
          <w:sz w:val="28"/>
          <w:szCs w:val="28"/>
        </w:rPr>
        <w:t xml:space="preserve">группа спортсменов </w:t>
      </w:r>
      <w:r w:rsidRPr="00B523C4">
        <w:rPr>
          <w:rFonts w:ascii="Times New Roman" w:eastAsia="Times New Roman" w:hAnsi="Times New Roman" w:cs="Times New Roman"/>
          <w:iCs/>
          <w:sz w:val="28"/>
          <w:szCs w:val="28"/>
        </w:rPr>
        <w:t xml:space="preserve">сделала </w:t>
      </w:r>
      <w:proofErr w:type="spellStart"/>
      <w:r w:rsidRPr="00B523C4">
        <w:rPr>
          <w:rFonts w:ascii="Times New Roman" w:eastAsia="Times New Roman" w:hAnsi="Times New Roman" w:cs="Times New Roman"/>
          <w:iCs/>
          <w:sz w:val="28"/>
          <w:szCs w:val="28"/>
        </w:rPr>
        <w:t>фраг</w:t>
      </w:r>
      <w:proofErr w:type="spellEnd"/>
      <w:r w:rsidRPr="00B523C4">
        <w:rPr>
          <w:rFonts w:ascii="Times New Roman" w:eastAsia="Times New Roman" w:hAnsi="Times New Roman" w:cs="Times New Roman"/>
          <w:sz w:val="28"/>
          <w:szCs w:val="28"/>
        </w:rPr>
        <w:t xml:space="preserve">). Количество </w:t>
      </w:r>
      <w:proofErr w:type="spellStart"/>
      <w:r w:rsidRPr="00B523C4">
        <w:rPr>
          <w:rFonts w:ascii="Times New Roman" w:eastAsia="Times New Roman" w:hAnsi="Times New Roman" w:cs="Times New Roman"/>
          <w:sz w:val="28"/>
          <w:szCs w:val="28"/>
        </w:rPr>
        <w:t>фрагов</w:t>
      </w:r>
      <w:proofErr w:type="spellEnd"/>
      <w:r w:rsidRPr="00B523C4">
        <w:rPr>
          <w:rFonts w:ascii="Times New Roman" w:eastAsia="Times New Roman" w:hAnsi="Times New Roman" w:cs="Times New Roman"/>
          <w:sz w:val="28"/>
          <w:szCs w:val="28"/>
        </w:rPr>
        <w:t xml:space="preserve">, сделанных во всем гейме, фиксируется судьями и может быть учтено для последующего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определения победителя в гейме / матче, начисления очков и пр.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Настройками оборудования на соревнованиях должна быть предусмотрена его полная блокировка в случае ликвидации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 (ликвидированный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лишается технической возможности стрелять из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Тагера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После ликвидации какого-либо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 ход гейма (раунда) не останавливается.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Ликвидированный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обязан незамедлительно вернуться на стартовую базу, с которой осуществлялся старт гейма (раунда), кратчайшим путем.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Ликвидированный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не вправе: </w:t>
      </w:r>
    </w:p>
    <w:p w:rsidR="00E536C8" w:rsidRPr="002841C2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продолжать имитировать проце</w:t>
      </w:r>
      <w:proofErr w:type="gram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ельбы или иным образом воздействие на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ов соперника;</w:t>
      </w:r>
    </w:p>
    <w:p w:rsidR="00E536C8" w:rsidRPr="002841C2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разговаривать, подавать сигналы, жесты и/или иным образом </w:t>
      </w:r>
      <w:proofErr w:type="spell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коммуницировать</w:t>
      </w:r>
      <w:proofErr w:type="spell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66B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ами, соперниками, судьями, зрителями или иными лицами;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препятствовать действиям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 соперника или работе судей;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иные действия, запрещенные настоящими Правилами и Регламентом соответствующего соревнования. </w:t>
      </w:r>
    </w:p>
    <w:p w:rsidR="00E536C8" w:rsidRPr="00B523C4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B523C4">
        <w:rPr>
          <w:rFonts w:ascii="Times New Roman" w:eastAsia="Times New Roman" w:hAnsi="Times New Roman" w:cs="Times New Roman"/>
          <w:iCs/>
          <w:sz w:val="28"/>
          <w:szCs w:val="28"/>
        </w:rPr>
        <w:t>5.4.3.4.7. Продолжительность функционального гейма и паузы во время гейма</w:t>
      </w:r>
      <w:r w:rsidR="007337F6" w:rsidRPr="00B523C4">
        <w:rPr>
          <w:rFonts w:ascii="Times New Roman" w:eastAsia="Times New Roman" w:hAnsi="Times New Roman" w:cs="Times New Roman"/>
          <w:iCs/>
          <w:sz w:val="28"/>
          <w:szCs w:val="28"/>
        </w:rPr>
        <w:t xml:space="preserve"> (для Форматов игры «Королевская битва» и «Подрыв»)</w:t>
      </w:r>
      <w:r w:rsidR="00B523C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B523C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5.4.3.4.7.1. 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Функциональный гейм (или раунд, если гейм разделен на раунды) длится до момента выполнения одной из </w:t>
      </w:r>
      <w:r w:rsidR="00566BBE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="00566BBE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игрового задания либо до истечения установленного организатором времени, если это прямо предусмотрено Регламентом соответствующего соревнования.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Паузы в функциональном гейме без соответствующего на то указания судьи не допускаются. </w:t>
      </w:r>
    </w:p>
    <w:p w:rsidR="00E536C8" w:rsidRPr="002841C2" w:rsidRDefault="00B523C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5.4.3.4.7.2. 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Каждой </w:t>
      </w:r>
      <w:r w:rsidR="00566BBE">
        <w:rPr>
          <w:rFonts w:ascii="Times New Roman" w:eastAsia="Times New Roman" w:hAnsi="Times New Roman" w:cs="Times New Roman"/>
          <w:sz w:val="28"/>
          <w:szCs w:val="28"/>
        </w:rPr>
        <w:t>группе спортсменов</w:t>
      </w:r>
      <w:r w:rsidR="00566BBE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право взять тайм-аут в функциональном гейме (или раунде, если гейм разделен на раунде). Каждой </w:t>
      </w:r>
      <w:r w:rsidR="00566BBE">
        <w:rPr>
          <w:rFonts w:ascii="Times New Roman" w:eastAsia="Times New Roman" w:hAnsi="Times New Roman" w:cs="Times New Roman"/>
          <w:sz w:val="28"/>
          <w:szCs w:val="28"/>
        </w:rPr>
        <w:t>группе спортсменов</w:t>
      </w:r>
      <w:r w:rsidR="00566BBE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доступен только 1 тайм-аут на протяжении всего функционального гейма. Длительность тайм-аута – 1 (одна) минута.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Для взятия тайм-аута капитан </w:t>
      </w:r>
      <w:r w:rsidR="00566BBE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566BBE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(или тренер) обращается к судье гейма не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чем за 10 (десять) секунд до начала гейма (раунда, если гейм разделен на раунды).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просьба о тайм-ауте удовлетворена, судья гейма подает соответствующий сигнал участникам. </w:t>
      </w:r>
    </w:p>
    <w:p w:rsidR="00E536C8" w:rsidRPr="002841C2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5.4.3.4.7.3. 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В случае возникновения в ходе гейма технических неполадок, по решению судьи гейма может быть применен технический тайм-аут.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Технический тайм-аут длится столько времени, сколько необходимо для устранения технических неполадок.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 этом если техническая неполадка выражается в выявления неисправности игрового инвентаря (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Тагера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или Датчиков поражения), игра не останавливается, а технический тайм-аут не объявляется, если иное не предусмотрено Регламентом соревнования. В таком случае,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, чей игровой инвентарь вышел из строя, должен незамедлительно вернуться на стартовую базу и взять запасной комплект игрового инвентаря. </w:t>
      </w:r>
    </w:p>
    <w:p w:rsidR="00E536C8" w:rsidRPr="002841C2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5.4.3.4.7.4. 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Остановка игры происходит только в чрезвычайных ситуациях, опасных погодных условиях и стихийных бедствиях (при игре на открытой игровой площадке), травмах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или умышленном физическом контакте на игровой площадке.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таких случаях судья гейма дает сигнал «Стоп!» и гейм незамедлительно останавливается,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возвращаются на стартовую базу.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Гейм, который был установлен указанным образом, переигрывается. Если гейм, в рамках которого была остановка игры, разделен на раунды, то переигрывается остановленный раунд. </w:t>
      </w:r>
    </w:p>
    <w:p w:rsidR="00E536C8" w:rsidRPr="00B523C4" w:rsidRDefault="00B523C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5.4.3.4.8. </w:t>
      </w:r>
      <w:r w:rsidR="00E536C8" w:rsidRPr="00B523C4">
        <w:rPr>
          <w:rFonts w:ascii="Times New Roman" w:eastAsia="Times New Roman" w:hAnsi="Times New Roman" w:cs="Times New Roman"/>
          <w:iCs/>
          <w:sz w:val="28"/>
          <w:szCs w:val="28"/>
        </w:rPr>
        <w:t>Санкции в функциональном гейме матча по</w:t>
      </w:r>
      <w:r w:rsidR="00867219" w:rsidRPr="00B523C4">
        <w:rPr>
          <w:rFonts w:ascii="Times New Roman" w:eastAsia="Times New Roman" w:hAnsi="Times New Roman" w:cs="Times New Roman"/>
          <w:iCs/>
          <w:sz w:val="28"/>
          <w:szCs w:val="28"/>
        </w:rPr>
        <w:t xml:space="preserve"> спортивной</w:t>
      </w:r>
      <w:r w:rsidR="00E536C8" w:rsidRPr="00B523C4">
        <w:rPr>
          <w:rFonts w:ascii="Times New Roman" w:eastAsia="Times New Roman" w:hAnsi="Times New Roman" w:cs="Times New Roman"/>
          <w:iCs/>
          <w:sz w:val="28"/>
          <w:szCs w:val="28"/>
        </w:rPr>
        <w:t xml:space="preserve"> дисциплине «</w:t>
      </w:r>
      <w:r w:rsidR="00E536C8" w:rsidRPr="00B523C4">
        <w:rPr>
          <w:rFonts w:ascii="Times New Roman" w:eastAsia="Times New Roman" w:hAnsi="Times New Roman" w:cs="Times New Roman"/>
          <w:sz w:val="28"/>
          <w:szCs w:val="28"/>
        </w:rPr>
        <w:t>двоеборье - тактическая стрельба</w:t>
      </w:r>
      <w:r w:rsidR="00E536C8" w:rsidRPr="00B523C4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За нарушение правил, предусмотренных особенностями соревновательного процесса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дисциплины «двоеборье - тактическая стрельба» во время функционального гейма судьей функционального гейма могут быть применены следующие санкции: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 предупреждение;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 штрафной балл;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 удаление с игровой площадки до конца гейма (раунда);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удаление с соревнования.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в функциональном гейме применяется судьей гейма за первое незначительное неисполнение настоящих правил или норм Регламента соревнования, распоряжения судьи, первого использования ненормативной лексики и в иных случаях, не влияющих на ход игрового процесса, которые совершены впервые и носят незначительный характер.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Штрафной балл (в количестве от 1 до 3) применяется судей гейма к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 за совершение нарушений, изложенных в пункте 5.4.3.4.9 настоящих Правил.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Штрафные баллы суммируются и переносятся из одного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раунда в последующие в рамках одного гейма (если гейм разделен на раунды).</w:t>
      </w:r>
      <w:proofErr w:type="gramEnd"/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Удаление с игровой площадки до конца гейма (раунда) применяется судей гейма к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у, получившему 3 штрафных балла, или в случаях, когда пунктом 5.4.3.4.9 настоящих Правил прямо предусмотрено применение удаления с игровой площадки до конца гейма (раунда).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, к которому применена такая санкция, обязан покинуть игровую площадку максимально коротким путем и не вправе вернуться к игре до окончания гейма (раунда, если гейм разделен на раунды), в котором к нему была применена такая санкция.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Удаление с соревнования применяется судьей гейма к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у, совершившему грубые нарушения Правил.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, к которому применена санкция в виде удаления с соревнования, не вправе вернуться к участию в геймах и других матчах в рамках текущего соревнования. </w:t>
      </w:r>
      <w:r w:rsidR="00566BBE">
        <w:rPr>
          <w:rFonts w:ascii="Times New Roman" w:eastAsia="Times New Roman" w:hAnsi="Times New Roman" w:cs="Times New Roman"/>
          <w:sz w:val="28"/>
          <w:szCs w:val="28"/>
        </w:rPr>
        <w:t>Группа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, из состава которой был удален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вправе продолжить участие в соревнованиях, если иное не предусмотрено Регламентом соревнования.</w:t>
      </w:r>
      <w:r w:rsidR="00DD4F0F">
        <w:rPr>
          <w:rFonts w:ascii="Times New Roman" w:eastAsia="Times New Roman" w:hAnsi="Times New Roman" w:cs="Times New Roman"/>
          <w:sz w:val="28"/>
          <w:szCs w:val="28"/>
        </w:rPr>
        <w:t xml:space="preserve"> Удаленный спортсмен не может быть заменен на другого спортсмена.</w:t>
      </w:r>
    </w:p>
    <w:p w:rsidR="00E536C8" w:rsidRPr="00B523C4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523C4">
        <w:rPr>
          <w:rFonts w:ascii="Times New Roman" w:eastAsia="Times New Roman" w:hAnsi="Times New Roman" w:cs="Times New Roman"/>
          <w:iCs/>
          <w:sz w:val="28"/>
          <w:szCs w:val="28"/>
        </w:rPr>
        <w:t xml:space="preserve">5.4.3.4.9. Нарушение правил во время функционального гейма матча по </w:t>
      </w:r>
      <w:r w:rsidR="00867219" w:rsidRPr="00B523C4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спортивной </w:t>
      </w:r>
      <w:r w:rsidRPr="00B523C4">
        <w:rPr>
          <w:rFonts w:ascii="Times New Roman" w:eastAsia="Times New Roman" w:hAnsi="Times New Roman" w:cs="Times New Roman"/>
          <w:iCs/>
          <w:sz w:val="28"/>
          <w:szCs w:val="28"/>
        </w:rPr>
        <w:t>дисциплине «двоеборье - тактическая стрельба»</w:t>
      </w:r>
      <w:r w:rsidR="00B523C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функциональном гейме мачта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дисциплине «двоеборье - тактическая стрельба» применение санкций, предусмотренных пунктом 5.4.3.4.8 настоящих Правил, осуществляется за соответствующие нарушения с учетом требований и условий, предусмотренных настоящим пунктом. </w:t>
      </w:r>
    </w:p>
    <w:p w:rsidR="00E536C8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За нарушение Правил к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ам применяются следующие санкции</w:t>
      </w:r>
      <w:r w:rsidR="00DE0F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2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FCC">
        <w:rPr>
          <w:rFonts w:ascii="Times New Roman" w:eastAsia="Times New Roman" w:hAnsi="Times New Roman" w:cs="Times New Roman"/>
          <w:sz w:val="28"/>
          <w:szCs w:val="28"/>
        </w:rPr>
        <w:t xml:space="preserve">приведенные в </w:t>
      </w:r>
      <w:r w:rsidR="00B523C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E0FCC">
        <w:rPr>
          <w:rFonts w:ascii="Times New Roman" w:eastAsia="Times New Roman" w:hAnsi="Times New Roman" w:cs="Times New Roman"/>
          <w:sz w:val="28"/>
          <w:szCs w:val="28"/>
        </w:rPr>
        <w:t>аблице</w:t>
      </w:r>
      <w:r w:rsidR="00B523C4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B523C4" w:rsidRDefault="00B523C4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3C4" w:rsidRPr="00DE0FCC" w:rsidRDefault="00B523C4" w:rsidP="00B523C4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82"/>
        <w:gridCol w:w="4263"/>
      </w:tblGrid>
      <w:tr w:rsidR="00E1048C" w:rsidTr="00DE0FCC">
        <w:tc>
          <w:tcPr>
            <w:tcW w:w="5082" w:type="dxa"/>
          </w:tcPr>
          <w:p w:rsidR="00E1048C" w:rsidRPr="00E1048C" w:rsidRDefault="00E1048C" w:rsidP="00E104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0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Нарушение</w:t>
            </w:r>
          </w:p>
        </w:tc>
        <w:tc>
          <w:tcPr>
            <w:tcW w:w="4263" w:type="dxa"/>
          </w:tcPr>
          <w:p w:rsidR="00E1048C" w:rsidRPr="00E1048C" w:rsidRDefault="00E1048C" w:rsidP="00E104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0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Санкция</w:t>
            </w:r>
          </w:p>
        </w:tc>
      </w:tr>
      <w:tr w:rsidR="00E1048C" w:rsidTr="00DE0FCC">
        <w:tc>
          <w:tcPr>
            <w:tcW w:w="5082" w:type="dxa"/>
          </w:tcPr>
          <w:p w:rsidR="00E1048C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ыход за границы игровой площадки (зоны) во время игр</w:t>
            </w:r>
          </w:p>
        </w:tc>
        <w:tc>
          <w:tcPr>
            <w:tcW w:w="4263" w:type="dxa"/>
          </w:tcPr>
          <w:p w:rsidR="00E1048C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штрафной балл</w:t>
            </w:r>
          </w:p>
        </w:tc>
      </w:tr>
      <w:tr w:rsidR="00E1048C" w:rsidTr="00DE0FCC">
        <w:tc>
          <w:tcPr>
            <w:tcW w:w="5082" w:type="dxa"/>
          </w:tcPr>
          <w:p w:rsidR="00E1048C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тсутствие касания </w:t>
            </w:r>
            <w:proofErr w:type="spellStart"/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Тагером</w:t>
            </w:r>
            <w:proofErr w:type="spellEnd"/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стартовой базы после соответствующего звукового сигнала</w:t>
            </w:r>
          </w:p>
        </w:tc>
        <w:tc>
          <w:tcPr>
            <w:tcW w:w="4263" w:type="dxa"/>
          </w:tcPr>
          <w:p w:rsidR="00E1048C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штрафной балл</w:t>
            </w:r>
          </w:p>
        </w:tc>
      </w:tr>
      <w:tr w:rsidR="00E1048C" w:rsidTr="00DE0FCC">
        <w:tc>
          <w:tcPr>
            <w:tcW w:w="5082" w:type="dxa"/>
          </w:tcPr>
          <w:p w:rsidR="00E1048C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тарт игры и/или стрельба при хвате </w:t>
            </w:r>
            <w:proofErr w:type="spellStart"/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Тагера</w:t>
            </w:r>
            <w:proofErr w:type="spellEnd"/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одной рукой</w:t>
            </w:r>
          </w:p>
        </w:tc>
        <w:tc>
          <w:tcPr>
            <w:tcW w:w="4263" w:type="dxa"/>
          </w:tcPr>
          <w:p w:rsidR="00E1048C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штрафной балл</w:t>
            </w:r>
          </w:p>
        </w:tc>
      </w:tr>
      <w:tr w:rsidR="00E1048C" w:rsidTr="00DE0FCC">
        <w:tc>
          <w:tcPr>
            <w:tcW w:w="5082" w:type="dxa"/>
          </w:tcPr>
          <w:p w:rsidR="00E1048C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реднамеренное изменение конфигурации игровой площадки 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(зоны)</w:t>
            </w:r>
          </w:p>
        </w:tc>
        <w:tc>
          <w:tcPr>
            <w:tcW w:w="4263" w:type="dxa"/>
          </w:tcPr>
          <w:p w:rsidR="00E1048C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штрафной балл</w:t>
            </w:r>
          </w:p>
        </w:tc>
      </w:tr>
      <w:tr w:rsidR="00E1048C" w:rsidTr="00DE0FCC">
        <w:tc>
          <w:tcPr>
            <w:tcW w:w="5082" w:type="dxa"/>
          </w:tcPr>
          <w:p w:rsidR="00E1048C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ахождение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а в соединительном стыке между несколькими соединенными укрытиями, считающихся одним укрытием согласно положениям Правил</w:t>
            </w:r>
          </w:p>
        </w:tc>
        <w:tc>
          <w:tcPr>
            <w:tcW w:w="4263" w:type="dxa"/>
          </w:tcPr>
          <w:p w:rsidR="00E1048C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штрафной балл</w:t>
            </w:r>
          </w:p>
        </w:tc>
      </w:tr>
      <w:tr w:rsidR="00E1048C" w:rsidTr="00DE0FCC">
        <w:tc>
          <w:tcPr>
            <w:tcW w:w="5082" w:type="dxa"/>
          </w:tcPr>
          <w:p w:rsidR="00E1048C" w:rsidRPr="002841C2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азговоры, жестикуляция или иная коммуникация ликвидированного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3" w:type="dxa"/>
          </w:tcPr>
          <w:p w:rsidR="00E1048C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штрафной балл</w:t>
            </w:r>
          </w:p>
        </w:tc>
      </w:tr>
      <w:tr w:rsidR="00E1048C" w:rsidTr="00DE0FCC">
        <w:tc>
          <w:tcPr>
            <w:tcW w:w="5082" w:type="dxa"/>
          </w:tcPr>
          <w:p w:rsidR="00E1048C" w:rsidRPr="002841C2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крытие или сокрытие Датчиков поражения при стрельбе</w:t>
            </w:r>
          </w:p>
        </w:tc>
        <w:tc>
          <w:tcPr>
            <w:tcW w:w="4263" w:type="dxa"/>
          </w:tcPr>
          <w:p w:rsidR="00E1048C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штрафной балл</w:t>
            </w:r>
          </w:p>
        </w:tc>
      </w:tr>
      <w:tr w:rsidR="00E1048C" w:rsidTr="00DE0FCC">
        <w:tc>
          <w:tcPr>
            <w:tcW w:w="5082" w:type="dxa"/>
          </w:tcPr>
          <w:p w:rsidR="00E1048C" w:rsidRPr="002841C2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трельба «одной рукой»</w:t>
            </w:r>
          </w:p>
        </w:tc>
        <w:tc>
          <w:tcPr>
            <w:tcW w:w="4263" w:type="dxa"/>
          </w:tcPr>
          <w:p w:rsidR="00E1048C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штрафной балл</w:t>
            </w:r>
          </w:p>
        </w:tc>
      </w:tr>
      <w:tr w:rsidR="00E1048C" w:rsidTr="00DE0FCC">
        <w:tc>
          <w:tcPr>
            <w:tcW w:w="5082" w:type="dxa"/>
          </w:tcPr>
          <w:p w:rsidR="00E1048C" w:rsidRPr="002841C2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Фальстарт</w:t>
            </w:r>
          </w:p>
        </w:tc>
        <w:tc>
          <w:tcPr>
            <w:tcW w:w="4263" w:type="dxa"/>
          </w:tcPr>
          <w:p w:rsidR="00E1048C" w:rsidRDefault="00E1048C" w:rsidP="00E104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штрафной балл</w:t>
            </w:r>
          </w:p>
        </w:tc>
      </w:tr>
      <w:tr w:rsidR="00F95B08" w:rsidTr="00DE0FCC">
        <w:tc>
          <w:tcPr>
            <w:tcW w:w="5082" w:type="dxa"/>
          </w:tcPr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грессивная игра</w:t>
            </w:r>
          </w:p>
        </w:tc>
        <w:tc>
          <w:tcPr>
            <w:tcW w:w="4263" w:type="dxa"/>
          </w:tcPr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штрафной балл</w:t>
            </w:r>
          </w:p>
        </w:tc>
      </w:tr>
      <w:tr w:rsidR="00F95B08" w:rsidTr="00DE0FCC">
        <w:trPr>
          <w:trHeight w:val="841"/>
        </w:trPr>
        <w:tc>
          <w:tcPr>
            <w:tcW w:w="5082" w:type="dxa"/>
          </w:tcPr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истематические обращения к судейской бригаде с требованием зафиксировать нарушения правил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спортсменов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противника наказывается предупреждением</w:t>
            </w:r>
          </w:p>
        </w:tc>
        <w:tc>
          <w:tcPr>
            <w:tcW w:w="4263" w:type="dxa"/>
          </w:tcPr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</w:t>
            </w:r>
          </w:p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Повторное аналогичное нарушение – 1 штрафной балл</w:t>
            </w:r>
          </w:p>
        </w:tc>
      </w:tr>
      <w:tr w:rsidR="00F95B08" w:rsidTr="00DE0FCC">
        <w:tc>
          <w:tcPr>
            <w:tcW w:w="5082" w:type="dxa"/>
          </w:tcPr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спользование головной повязки вне связки с </w:t>
            </w:r>
            <w:proofErr w:type="spellStart"/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Тагером</w:t>
            </w:r>
            <w:proofErr w:type="spellEnd"/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том числе после смены оборудования на запасной комплект)</w:t>
            </w:r>
          </w:p>
        </w:tc>
        <w:tc>
          <w:tcPr>
            <w:tcW w:w="4263" w:type="dxa"/>
          </w:tcPr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штрафной балл</w:t>
            </w:r>
          </w:p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Повторное аналогичное нарушение – 3 штрафных балла</w:t>
            </w:r>
          </w:p>
        </w:tc>
      </w:tr>
      <w:tr w:rsidR="00F95B08" w:rsidTr="00DE0FCC">
        <w:tc>
          <w:tcPr>
            <w:tcW w:w="5082" w:type="dxa"/>
          </w:tcPr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мышленное выключение Датчика поражения</w:t>
            </w:r>
          </w:p>
        </w:tc>
        <w:tc>
          <w:tcPr>
            <w:tcW w:w="4263" w:type="dxa"/>
          </w:tcPr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штрафных балла</w:t>
            </w:r>
          </w:p>
        </w:tc>
      </w:tr>
      <w:tr w:rsidR="00F95B08" w:rsidTr="00DE0FCC">
        <w:tc>
          <w:tcPr>
            <w:tcW w:w="5082" w:type="dxa"/>
          </w:tcPr>
          <w:p w:rsidR="00F95B08" w:rsidRPr="002841C2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еумышленный физический контакт</w:t>
            </w:r>
          </w:p>
        </w:tc>
        <w:tc>
          <w:tcPr>
            <w:tcW w:w="4263" w:type="dxa"/>
          </w:tcPr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штрафных балла</w:t>
            </w:r>
          </w:p>
        </w:tc>
      </w:tr>
      <w:tr w:rsidR="00F95B08" w:rsidTr="00DE0FCC">
        <w:tc>
          <w:tcPr>
            <w:tcW w:w="5082" w:type="dxa"/>
          </w:tcPr>
          <w:p w:rsidR="00F95B08" w:rsidRPr="002841C2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амостоятельное «оживление» не допущенным для игры инвентарем (если Регламентом соревнования предусмотрена возможность оживления)</w:t>
            </w:r>
          </w:p>
        </w:tc>
        <w:tc>
          <w:tcPr>
            <w:tcW w:w="4263" w:type="dxa"/>
          </w:tcPr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Удаление</w:t>
            </w:r>
          </w:p>
        </w:tc>
      </w:tr>
      <w:tr w:rsidR="00F95B08" w:rsidTr="00DE0FCC">
        <w:tc>
          <w:tcPr>
            <w:tcW w:w="5082" w:type="dxa"/>
          </w:tcPr>
          <w:p w:rsidR="00F95B08" w:rsidRPr="002841C2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ыход на игровую площадку удаленного судьей гейма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или ликвидированного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а с целью повлиять на ход игры без разрешения судьи</w:t>
            </w:r>
          </w:p>
        </w:tc>
        <w:tc>
          <w:tcPr>
            <w:tcW w:w="4263" w:type="dxa"/>
          </w:tcPr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Удаление</w:t>
            </w:r>
          </w:p>
        </w:tc>
      </w:tr>
      <w:tr w:rsidR="00F95B08" w:rsidTr="00DE0FCC">
        <w:tc>
          <w:tcPr>
            <w:tcW w:w="5082" w:type="dxa"/>
          </w:tcPr>
          <w:p w:rsidR="00F95B08" w:rsidRPr="002841C2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зменение настроек </w:t>
            </w:r>
            <w:proofErr w:type="spellStart"/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Тагера</w:t>
            </w:r>
            <w:proofErr w:type="spellEnd"/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согласования с организаторами и 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Главным судьей соревнований</w:t>
            </w:r>
          </w:p>
        </w:tc>
        <w:tc>
          <w:tcPr>
            <w:tcW w:w="4263" w:type="dxa"/>
          </w:tcPr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Удаление</w:t>
            </w:r>
          </w:p>
        </w:tc>
      </w:tr>
      <w:tr w:rsidR="00F95B08" w:rsidTr="00DE0FCC">
        <w:tc>
          <w:tcPr>
            <w:tcW w:w="5082" w:type="dxa"/>
          </w:tcPr>
          <w:p w:rsidR="00F95B08" w:rsidRPr="002841C2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бмен </w:t>
            </w:r>
            <w:proofErr w:type="spellStart"/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Тагерами</w:t>
            </w:r>
            <w:proofErr w:type="spellEnd"/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Датчиками поражения одной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спортсменов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ходе раунда</w:t>
            </w:r>
          </w:p>
        </w:tc>
        <w:tc>
          <w:tcPr>
            <w:tcW w:w="4263" w:type="dxa"/>
          </w:tcPr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Удаление обменявшихся спортсменов</w:t>
            </w:r>
          </w:p>
        </w:tc>
      </w:tr>
      <w:tr w:rsidR="00F95B08" w:rsidTr="00DE0FCC">
        <w:tc>
          <w:tcPr>
            <w:tcW w:w="5082" w:type="dxa"/>
          </w:tcPr>
          <w:p w:rsidR="00F95B08" w:rsidRPr="002841C2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озрождение ликвидированного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</w:t>
            </w: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а на базе соперника</w:t>
            </w:r>
          </w:p>
        </w:tc>
        <w:tc>
          <w:tcPr>
            <w:tcW w:w="4263" w:type="dxa"/>
          </w:tcPr>
          <w:p w:rsidR="00F95B08" w:rsidRDefault="00F95B08" w:rsidP="00F95B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Удаление</w:t>
            </w:r>
          </w:p>
        </w:tc>
      </w:tr>
    </w:tbl>
    <w:p w:rsidR="00517E09" w:rsidRDefault="00517E09" w:rsidP="00DE0FCC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536C8" w:rsidRPr="00DE0FCC" w:rsidRDefault="007B1B96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FCC">
        <w:rPr>
          <w:rFonts w:ascii="Times New Roman" w:eastAsia="Times New Roman" w:hAnsi="Times New Roman" w:cs="Times New Roman"/>
          <w:sz w:val="28"/>
          <w:szCs w:val="28"/>
        </w:rPr>
        <w:t>5.4.3.5. </w:t>
      </w:r>
      <w:r w:rsidR="00E536C8" w:rsidRPr="00DE0FCC">
        <w:rPr>
          <w:rFonts w:ascii="Times New Roman" w:eastAsia="Times New Roman" w:hAnsi="Times New Roman" w:cs="Times New Roman"/>
          <w:sz w:val="28"/>
          <w:szCs w:val="28"/>
        </w:rPr>
        <w:t xml:space="preserve">Общее описание соревновательного процесса в </w:t>
      </w:r>
      <w:r w:rsidR="00E536C8" w:rsidRPr="00DE0FCC">
        <w:rPr>
          <w:rFonts w:ascii="Times New Roman" w:eastAsia="Times New Roman" w:hAnsi="Times New Roman" w:cs="Times New Roman"/>
          <w:bCs/>
          <w:sz w:val="28"/>
          <w:szCs w:val="28"/>
        </w:rPr>
        <w:t>цифровом</w:t>
      </w:r>
      <w:r w:rsidR="00E536C8" w:rsidRPr="00DE0FCC">
        <w:rPr>
          <w:rFonts w:ascii="Times New Roman" w:eastAsia="Times New Roman" w:hAnsi="Times New Roman" w:cs="Times New Roman"/>
          <w:sz w:val="28"/>
          <w:szCs w:val="28"/>
        </w:rPr>
        <w:t xml:space="preserve"> гейме матча по </w:t>
      </w:r>
      <w:r w:rsidR="00867219" w:rsidRPr="00DE0FCC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="00E536C8" w:rsidRPr="00DE0FCC">
        <w:rPr>
          <w:rFonts w:ascii="Times New Roman" w:eastAsia="Times New Roman" w:hAnsi="Times New Roman" w:cs="Times New Roman"/>
          <w:sz w:val="28"/>
          <w:szCs w:val="28"/>
        </w:rPr>
        <w:t>дисциплине «двоеборье - тактическая стрельба»</w:t>
      </w:r>
      <w:r w:rsidR="00DE0F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6C8" w:rsidRPr="00DE0FCC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>5.4.3.5.1. Описание соревновательного процесса</w:t>
      </w:r>
      <w:r w:rsidR="00DE0FC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Состязательный процесс цифрового гейма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дисциплине «двоеборье - тактическая стрельба» </w:t>
      </w:r>
      <w:r w:rsidR="00673C0B"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Форматах игры «Королевская битва» и «Подрыв»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ведении в цифровой среде стрелкового боя между </w:t>
      </w:r>
      <w:r w:rsidR="00A25328">
        <w:rPr>
          <w:rFonts w:ascii="Times New Roman" w:eastAsia="Times New Roman" w:hAnsi="Times New Roman" w:cs="Times New Roman"/>
          <w:sz w:val="28"/>
          <w:szCs w:val="28"/>
        </w:rPr>
        <w:t>группами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 w:rsidRPr="002841C2">
        <w:rPr>
          <w:rFonts w:ascii="Times New Roman" w:hAnsi="Times New Roman" w:cs="Times New Roman"/>
          <w:sz w:val="28"/>
          <w:szCs w:val="28"/>
        </w:rPr>
        <w:t>осуществляющими управление каждый своим объектом управления (цифровой моделью человека), использующими цифровую имитацию стрелкового оружия и проце</w:t>
      </w:r>
      <w:proofErr w:type="gramStart"/>
      <w:r w:rsidRPr="002841C2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2841C2">
        <w:rPr>
          <w:rFonts w:ascii="Times New Roman" w:hAnsi="Times New Roman" w:cs="Times New Roman"/>
          <w:sz w:val="28"/>
          <w:szCs w:val="28"/>
        </w:rPr>
        <w:t>ельбы.</w:t>
      </w:r>
    </w:p>
    <w:p w:rsidR="00673C0B" w:rsidRPr="002841C2" w:rsidRDefault="00673C0B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Состязательный процесс цифрового гейма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дисциплине «двоеборье - тактическая стрельба» в Формате игры «Поражение мишеней» заключается в ведении в цифровой среде спортсменом, </w:t>
      </w:r>
      <w:r w:rsidRPr="002841C2">
        <w:rPr>
          <w:rFonts w:ascii="Times New Roman" w:hAnsi="Times New Roman" w:cs="Times New Roman"/>
          <w:sz w:val="28"/>
          <w:szCs w:val="28"/>
        </w:rPr>
        <w:t>осуществляющим управление объектом управления (цифровой моделью человека), использующим цифровую имитацию стрелкового оружия и проце</w:t>
      </w:r>
      <w:proofErr w:type="gramStart"/>
      <w:r w:rsidRPr="002841C2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2841C2">
        <w:rPr>
          <w:rFonts w:ascii="Times New Roman" w:hAnsi="Times New Roman" w:cs="Times New Roman"/>
          <w:sz w:val="28"/>
          <w:szCs w:val="28"/>
        </w:rPr>
        <w:t>ельбы, стрельбы по цифровым мишеням с целью их поражения. В ходе осуществления процесса поражения мишеней в цифровом гейме должны применяться правила аналогичные тем, что применяются к поражению мишеней в функциональном гейме, если иное прямо не предусмотрено</w:t>
      </w:r>
      <w:r w:rsidR="00DE0FCC">
        <w:rPr>
          <w:rFonts w:ascii="Times New Roman" w:hAnsi="Times New Roman" w:cs="Times New Roman"/>
          <w:sz w:val="28"/>
          <w:szCs w:val="28"/>
        </w:rPr>
        <w:t xml:space="preserve"> Положением и/или </w:t>
      </w:r>
      <w:r w:rsidRPr="002841C2">
        <w:rPr>
          <w:rFonts w:ascii="Times New Roman" w:hAnsi="Times New Roman" w:cs="Times New Roman"/>
          <w:sz w:val="28"/>
          <w:szCs w:val="28"/>
        </w:rPr>
        <w:t xml:space="preserve">Регламентом соревнования.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A25328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участвующих в цифровом гейме (игровое задание), определяется в зависимости от Формата игры в соответствии с п. 5.4.3.2.3</w:t>
      </w:r>
      <w:r w:rsidRPr="002841C2">
        <w:rPr>
          <w:rFonts w:ascii="Times New Roman" w:hAnsi="Times New Roman" w:cs="Times New Roman"/>
          <w:sz w:val="28"/>
          <w:szCs w:val="28"/>
        </w:rPr>
        <w:t xml:space="preserve"> и п.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5.4.3.2.4 настоящих Правил.</w:t>
      </w:r>
    </w:p>
    <w:p w:rsidR="00E536C8" w:rsidRPr="00DE0FCC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 xml:space="preserve">5.4.3.5.2. Составы </w:t>
      </w:r>
      <w:r w:rsidR="00A25328" w:rsidRPr="00DE0FCC">
        <w:rPr>
          <w:rFonts w:ascii="Times New Roman" w:eastAsia="Times New Roman" w:hAnsi="Times New Roman" w:cs="Times New Roman"/>
          <w:iCs/>
          <w:sz w:val="28"/>
          <w:szCs w:val="28"/>
        </w:rPr>
        <w:t xml:space="preserve">групп спортсменов </w:t>
      </w: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>в цифровом гейме</w:t>
      </w:r>
      <w:r w:rsidR="00DE0FC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Во время цифрового гейма на игровую площадку из заявленного состава </w:t>
      </w:r>
      <w:r w:rsidR="00A25328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A2532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на конкретный матч от каждой </w:t>
      </w:r>
      <w:r w:rsidR="00A25328">
        <w:rPr>
          <w:rFonts w:ascii="Times New Roman" w:eastAsia="Times New Roman" w:hAnsi="Times New Roman" w:cs="Times New Roman"/>
          <w:sz w:val="28"/>
          <w:szCs w:val="28"/>
        </w:rPr>
        <w:t>группы</w:t>
      </w:r>
      <w:proofErr w:type="gramEnd"/>
      <w:r w:rsidR="00A25328">
        <w:rPr>
          <w:rFonts w:ascii="Times New Roman" w:eastAsia="Times New Roman" w:hAnsi="Times New Roman" w:cs="Times New Roman"/>
          <w:sz w:val="28"/>
          <w:szCs w:val="28"/>
        </w:rPr>
        <w:t xml:space="preserve"> спортсменов</w:t>
      </w:r>
      <w:r w:rsidR="00A2532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выходят: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в Формате игры «Подрыв» – по 5 (пять)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ов;</w:t>
      </w:r>
    </w:p>
    <w:p w:rsidR="007337F6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в Формате игры «Королевская битва» – по 4 (четыре)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37F6" w:rsidRPr="0028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36C8" w:rsidRPr="002841C2" w:rsidRDefault="007337F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в Формате игры «Поражение мишеней» – </w:t>
      </w:r>
      <w:r w:rsidR="00A919C3"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 1 (одному)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A919C3" w:rsidRPr="002841C2">
        <w:rPr>
          <w:rFonts w:ascii="Times New Roman" w:eastAsia="Times New Roman" w:hAnsi="Times New Roman" w:cs="Times New Roman"/>
          <w:sz w:val="28"/>
          <w:szCs w:val="28"/>
        </w:rPr>
        <w:t>у поочередно согласно порядку выступления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6C8" w:rsidRPr="002841C2" w:rsidRDefault="007337F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 Форматах игры «Подрыв» и «Королевская битва» о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дин из выходящих на площадку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должен быть капитаном. </w:t>
      </w:r>
    </w:p>
    <w:p w:rsidR="00E536C8" w:rsidRPr="00DE0FCC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5.4.3.5.3. Требования к технической площадке</w:t>
      </w:r>
      <w:r w:rsidRPr="00DE0FC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DE0FCC">
        <w:rPr>
          <w:rFonts w:ascii="Times New Roman" w:eastAsia="Times New Roman" w:hAnsi="Times New Roman" w:cs="Times New Roman"/>
          <w:bCs/>
          <w:iCs/>
          <w:sz w:val="28"/>
          <w:szCs w:val="28"/>
        </w:rPr>
        <w:t>и игровой зоне</w:t>
      </w:r>
      <w:r w:rsidR="00DE0FC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536C8" w:rsidRPr="002841C2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Цифровой гейм матча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дисциплине «двоеборье - тактическая стрельба» должен проходить на технической площадке, специально оборудованной для цифрового гейма матча с учетом требований, предусмотренных настоящим пунктом Правил.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На технической площадке должно быть предусмотрено место для размещения технического оборудования, место для расположения </w:t>
      </w:r>
      <w:r w:rsidR="00D80BB6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а также место для судейской бригады.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На технической площадке во время матча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должны располагаться таким образом, чтобы каждый из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 имел беспрепятственный обзор устройства отображения.</w:t>
      </w:r>
    </w:p>
    <w:p w:rsidR="00E536C8" w:rsidRPr="002841C2" w:rsidRDefault="00AA4D1E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во время матча не должны перекрывать и/или ограничивать обзор устройства отображения своему сопернику и судье.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Судья цифрового гейма должен располагаться во время цифрового гейма таким образом, чтобы не перекрывать и не ограничивать обзор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ам, при этом иметь беспрепятственный обзор устройства отображения.</w:t>
      </w:r>
    </w:p>
    <w:p w:rsidR="00E536C8" w:rsidRPr="00DE0FCC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 xml:space="preserve">5.4.3.5.4. </w:t>
      </w:r>
      <w:r w:rsidR="00807A25" w:rsidRPr="00DE0FCC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Требования к </w:t>
      </w: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>Видеоигр</w:t>
      </w:r>
      <w:r w:rsidR="00807A25" w:rsidRPr="00DE0FCC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>, используем</w:t>
      </w:r>
      <w:r w:rsidR="00807A25" w:rsidRPr="00DE0FCC">
        <w:rPr>
          <w:rFonts w:ascii="Times New Roman" w:eastAsia="Times New Roman" w:hAnsi="Times New Roman" w:cs="Times New Roman"/>
          <w:iCs/>
          <w:sz w:val="28"/>
          <w:szCs w:val="28"/>
        </w:rPr>
        <w:t>ой</w:t>
      </w:r>
      <w:r w:rsidR="00DE0FCC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цифровом гейме.</w:t>
      </w:r>
    </w:p>
    <w:p w:rsidR="00E536C8" w:rsidRPr="002841C2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Видеоигры, используемые для организации состязательного процесса в цифровом гейме в рамках матча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дисциплине «двоеборье - тактическая стрельба» должны в цифровой среде моделировать основные принципы стрелкового боя</w:t>
      </w:r>
      <w:r w:rsidR="007337F6" w:rsidRPr="002841C2">
        <w:rPr>
          <w:rFonts w:ascii="Times New Roman" w:eastAsia="Times New Roman" w:hAnsi="Times New Roman" w:cs="Times New Roman"/>
          <w:sz w:val="28"/>
          <w:szCs w:val="28"/>
        </w:rPr>
        <w:t xml:space="preserve"> или стрельбы по мишеням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, предусматривать возможность использования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ом цифровой модели стрелкового оружия, обеспечивать в цифровой среде имитацию процесса стрельбы.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Видеоигра, используемая для организации состязательного процесса на цифровом этапе, должна моделировать в цифровой среде Форматы игр и игровые задания, соответствующие им, в соответствии с п. 5.4.3.2.3</w:t>
      </w:r>
      <w:r w:rsidRPr="002841C2">
        <w:rPr>
          <w:rFonts w:ascii="Times New Roman" w:hAnsi="Times New Roman" w:cs="Times New Roman"/>
          <w:sz w:val="28"/>
          <w:szCs w:val="28"/>
        </w:rPr>
        <w:t xml:space="preserve"> и п.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5.4.3.2.4 настоящих Правил.</w:t>
      </w:r>
    </w:p>
    <w:p w:rsidR="00E536C8" w:rsidRPr="002841C2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Иные требования к характеристикам и функционалу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внутриигровой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механики видеоигры, используемой для организации соревновательного процесса цифрового гейма матча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дисциплине «двоеборье - тактическая стрельба», предусматриваются положениями настоящих Правил, Положениями и/или Регламентами соответствующих соревнований.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>Внутриигровые</w:t>
      </w:r>
      <w:proofErr w:type="spellEnd"/>
      <w:r w:rsidRPr="002841C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настройки и параметры видеоигры, использующейся для проведения соревнования, должны быть зафиксированы в Регламенте соревнования и/или в иных нормативных документах соревнования. Обеспечение соблюдения предусмотренных настроек и параметров видеоигры возлагается на судью цифрового гейма и технического судью. </w:t>
      </w:r>
    </w:p>
    <w:p w:rsidR="00E536C8" w:rsidRPr="00DE0FCC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>5.4.3.5.</w:t>
      </w:r>
      <w:r w:rsidR="003176A9" w:rsidRPr="00DE0FCC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>. Начало и ход цифрового гейма</w:t>
      </w:r>
      <w:r w:rsidR="00DE0FC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Перед началом цифрового гейма в Формате игры «Подрыв»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занимают стороны (сторону защиты или сторону нападения), которые определяются жеребьевкой или Регламентом соответствующего соревнования. 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цифрового гейма в Формате игры «Королевская битва»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подключаются к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внутриигровому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серверу видеоигры.</w:t>
      </w:r>
    </w:p>
    <w:p w:rsidR="007337F6" w:rsidRPr="002841C2" w:rsidRDefault="007337F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цифрового гейма в Формате игры «Поражение мишеней»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подключаются к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внутриигровому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серверу видеоигры.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После подтверждения готовности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к старту, проверки игрового инвентаря и оборудования, а также корректности настроек и параметров видеоигры, судья цифрового гейма дает команду к началу гейма.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После старта гейма (раунда, если гейм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DE0FCC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="00DE0FCC">
        <w:rPr>
          <w:rFonts w:ascii="Times New Roman" w:eastAsia="Times New Roman" w:hAnsi="Times New Roman" w:cs="Times New Roman"/>
          <w:sz w:val="28"/>
          <w:szCs w:val="28"/>
        </w:rPr>
        <w:t xml:space="preserve"> и/или Регламента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состоит из раундов)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приступают к выполнению игрового задания, соответствующего Формату игры.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Гейм (раунд, если гейм состоит из раундов) считается законченным после объявления команды судьи (подачи звукового сигнала) о его окончании: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в Формате игры «Подрыв» - в результате ликвидации одной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группой спортсменов</w:t>
      </w:r>
      <w:r w:rsidR="00AA4D1E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 соперника и/или осуществления «подрыва»;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в Формате игры «Королевская битва» - в результате того, что в цифровой среде видеоигры </w:t>
      </w:r>
      <w:r w:rsidRPr="002841C2">
        <w:rPr>
          <w:rFonts w:ascii="Times New Roman" w:hAnsi="Times New Roman" w:cs="Times New Roman"/>
          <w:sz w:val="28"/>
          <w:szCs w:val="28"/>
        </w:rPr>
        <w:t xml:space="preserve">остаются активными </w:t>
      </w:r>
      <w:r w:rsidR="00AA4D1E">
        <w:rPr>
          <w:rFonts w:ascii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hAnsi="Times New Roman" w:cs="Times New Roman"/>
          <w:sz w:val="28"/>
          <w:szCs w:val="28"/>
        </w:rPr>
        <w:t xml:space="preserve"> (или хотя бы один </w:t>
      </w:r>
      <w:r w:rsidR="00AA4D1E">
        <w:rPr>
          <w:rFonts w:ascii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hAnsi="Times New Roman" w:cs="Times New Roman"/>
          <w:sz w:val="28"/>
          <w:szCs w:val="28"/>
        </w:rPr>
        <w:t xml:space="preserve">) одной </w:t>
      </w:r>
      <w:r w:rsidR="00AA4D1E">
        <w:rPr>
          <w:rFonts w:ascii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hAnsi="Times New Roman" w:cs="Times New Roman"/>
          <w:sz w:val="28"/>
          <w:szCs w:val="28"/>
        </w:rPr>
        <w:t xml:space="preserve">, а все остальные </w:t>
      </w:r>
      <w:r w:rsidR="00AA4D1E">
        <w:rPr>
          <w:rFonts w:ascii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hAnsi="Times New Roman" w:cs="Times New Roman"/>
          <w:sz w:val="28"/>
          <w:szCs w:val="28"/>
        </w:rPr>
        <w:t xml:space="preserve"> ликвидированы</w:t>
      </w:r>
      <w:r w:rsidR="007337F6" w:rsidRPr="002841C2">
        <w:rPr>
          <w:rFonts w:ascii="Times New Roman" w:hAnsi="Times New Roman" w:cs="Times New Roman"/>
          <w:sz w:val="28"/>
          <w:szCs w:val="28"/>
        </w:rPr>
        <w:t>;</w:t>
      </w:r>
    </w:p>
    <w:p w:rsidR="007337F6" w:rsidRPr="002841C2" w:rsidRDefault="007337F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 xml:space="preserve">- в Формате игры «Поражение мишеней» - в результате поражения спортсменом всех мишеней или исчерпания всех попыток их поражения.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 xml:space="preserve">Сигнал об окончании цифрового гейма (раунда) может подаваться и в иных случаях, если они прямо предусмотрены </w:t>
      </w:r>
      <w:r w:rsidR="00DE0FCC">
        <w:rPr>
          <w:rFonts w:ascii="Times New Roman" w:hAnsi="Times New Roman" w:cs="Times New Roman"/>
          <w:sz w:val="28"/>
          <w:szCs w:val="28"/>
        </w:rPr>
        <w:t xml:space="preserve">Положением и/или </w:t>
      </w:r>
      <w:r w:rsidRPr="002841C2">
        <w:rPr>
          <w:rFonts w:ascii="Times New Roman" w:hAnsi="Times New Roman" w:cs="Times New Roman"/>
          <w:sz w:val="28"/>
          <w:szCs w:val="28"/>
        </w:rPr>
        <w:t xml:space="preserve">Регламентом соревнования (например, в случае добровольного признания поражения (сдачи), удаления </w:t>
      </w:r>
      <w:r w:rsidR="00AA4D1E">
        <w:rPr>
          <w:rFonts w:ascii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hAnsi="Times New Roman" w:cs="Times New Roman"/>
          <w:sz w:val="28"/>
          <w:szCs w:val="28"/>
        </w:rPr>
        <w:t xml:space="preserve">ов и пр.). </w:t>
      </w:r>
    </w:p>
    <w:p w:rsidR="00E536C8" w:rsidRPr="002841C2" w:rsidRDefault="00DE0FCC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Положением и/или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Регламентом соревнования может быть предусмотрена обязанность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определенную организатором соревнования программу для голосовой связи между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ами, а также обязанность по предоставлению организатору записи голоса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ов в матчах соревнований.</w:t>
      </w:r>
    </w:p>
    <w:p w:rsidR="00E536C8" w:rsidRPr="002841C2" w:rsidRDefault="00DE0FCC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Положением и/или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Регламентом соревнования может быть предусмотрено требование об обеспечении использования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оборудования, позволяющего вести видеотрансляцию процесса участия каждого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а в матче, а обязанность по осуществлению такой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видеотрансляции, предоставлению организатору соревнования записи </w:t>
      </w:r>
      <w:proofErr w:type="gram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видеотрансляций. </w:t>
      </w:r>
    </w:p>
    <w:p w:rsidR="00E536C8" w:rsidRPr="002841C2" w:rsidRDefault="00DE0FCC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Положением и/или 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Регламентом соревнования может быть предусмотрено требование об обязательной установке и использовании в рамках цифрового гейма соревновательного </w:t>
      </w:r>
      <w:proofErr w:type="spell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античита</w:t>
      </w:r>
      <w:proofErr w:type="spell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(специализированного программного обеспечения, предназначенного для предотвращения использования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ами сторонних программ и средств, направленных на вмешательство в результаты матча, предоставление себе преимуществ или создание препятствий для соперника (в </w:t>
      </w:r>
      <w:proofErr w:type="spell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читов</w:t>
      </w:r>
      <w:proofErr w:type="spell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»)). </w:t>
      </w:r>
      <w:proofErr w:type="gramEnd"/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цифровом гейме запрещается использование любых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ошибок (некорректной работы) видеоигры (багов), использующейся при проведении соревнования, в целях получения преимущества и/или создания препятствий сопернику.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багов в ходе цифрового гейма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должны незамедлительно проинформировать об этом судью и поставить паузу в гейме. Возобновление игры допускается исключительно по команде судьи.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Решение о продолжении гейма, назначении переигровки или какие-либо иные решения в отношении соответствующего гейма / матча в связи с обнаруженным багом принимается судьей цифрового гейма по согласованию с матчевым судьей.</w:t>
      </w:r>
    </w:p>
    <w:p w:rsidR="00E536C8" w:rsidRPr="00DE0FCC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>5.4.3.5.</w:t>
      </w:r>
      <w:r w:rsidR="003176A9" w:rsidRPr="00DE0FCC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 xml:space="preserve">. Ликвидация </w:t>
      </w:r>
      <w:r w:rsidR="00AA4D1E" w:rsidRPr="00DE0FCC">
        <w:rPr>
          <w:rFonts w:ascii="Times New Roman" w:eastAsia="Times New Roman" w:hAnsi="Times New Roman" w:cs="Times New Roman"/>
          <w:iCs/>
          <w:sz w:val="28"/>
          <w:szCs w:val="28"/>
        </w:rPr>
        <w:t>спортсмен</w:t>
      </w: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>а (</w:t>
      </w:r>
      <w:proofErr w:type="spellStart"/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>фраг</w:t>
      </w:r>
      <w:proofErr w:type="spellEnd"/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DE0FC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ходе соревнований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дисциплине «двоеборье - тактическая стрельба» одной из игровых задач в Формат</w:t>
      </w:r>
      <w:r w:rsidR="00FD5BBC" w:rsidRPr="002841C2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игры </w:t>
      </w:r>
      <w:r w:rsidR="00FD5BBC" w:rsidRPr="002841C2">
        <w:rPr>
          <w:rFonts w:ascii="Times New Roman" w:eastAsia="Times New Roman" w:hAnsi="Times New Roman" w:cs="Times New Roman"/>
          <w:sz w:val="28"/>
          <w:szCs w:val="28"/>
        </w:rPr>
        <w:t xml:space="preserve">«Королевская битва» и «Подрыв»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является ликвидация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 соперника.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Ликвидация осуществляется путем имитации стрельбы в цифровой среде одним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ом в другого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а. Факт попадания и ликвидации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 в цифровом гейме фиксируется видеоигрой.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Единицей счета ликвидаций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 является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фраг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прим.: когда одна </w:t>
      </w:r>
      <w:r w:rsidR="00D251B7" w:rsidRPr="00DE0FCC">
        <w:rPr>
          <w:rFonts w:ascii="Times New Roman" w:eastAsia="Times New Roman" w:hAnsi="Times New Roman" w:cs="Times New Roman"/>
          <w:iCs/>
          <w:sz w:val="28"/>
          <w:szCs w:val="28"/>
        </w:rPr>
        <w:t>группа спортсменов</w:t>
      </w: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 xml:space="preserve"> ликвидирует </w:t>
      </w:r>
      <w:r w:rsidR="00AA4D1E" w:rsidRPr="00DE0FCC">
        <w:rPr>
          <w:rFonts w:ascii="Times New Roman" w:eastAsia="Times New Roman" w:hAnsi="Times New Roman" w:cs="Times New Roman"/>
          <w:iCs/>
          <w:sz w:val="28"/>
          <w:szCs w:val="28"/>
        </w:rPr>
        <w:t>спортсмен</w:t>
      </w: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 xml:space="preserve">а соперника, считается, что эта </w:t>
      </w:r>
      <w:r w:rsidR="00D251B7" w:rsidRPr="00DE0FCC">
        <w:rPr>
          <w:rFonts w:ascii="Times New Roman" w:eastAsia="Times New Roman" w:hAnsi="Times New Roman" w:cs="Times New Roman"/>
          <w:iCs/>
          <w:sz w:val="28"/>
          <w:szCs w:val="28"/>
        </w:rPr>
        <w:t>группа спортсменов</w:t>
      </w: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 xml:space="preserve"> сделала </w:t>
      </w:r>
      <w:proofErr w:type="spellStart"/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>фраг</w:t>
      </w:r>
      <w:proofErr w:type="spellEnd"/>
      <w:r w:rsidRPr="00DE0FCC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фрагов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, сделанных во всем гейме, фиксируется судьями и может быть учтено для последующего определения победителя в гейме / матче, начисления очков и пр. </w:t>
      </w:r>
    </w:p>
    <w:p w:rsidR="00E536C8" w:rsidRPr="00DE0FCC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>5.4.3.5.</w:t>
      </w:r>
      <w:r w:rsidR="003176A9" w:rsidRPr="00DE0FCC">
        <w:rPr>
          <w:rFonts w:ascii="Times New Roman" w:eastAsia="Times New Roman" w:hAnsi="Times New Roman" w:cs="Times New Roman"/>
          <w:iCs/>
          <w:sz w:val="28"/>
          <w:szCs w:val="28"/>
        </w:rPr>
        <w:t>7</w:t>
      </w:r>
      <w:r w:rsidR="007B1B96" w:rsidRPr="00DE0FCC">
        <w:rPr>
          <w:rFonts w:ascii="Times New Roman" w:eastAsia="Times New Roman" w:hAnsi="Times New Roman" w:cs="Times New Roman"/>
          <w:iCs/>
          <w:sz w:val="28"/>
          <w:szCs w:val="28"/>
        </w:rPr>
        <w:t>. </w:t>
      </w: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>Продолжительность цифрового гейма и паузы во время гейма</w:t>
      </w:r>
      <w:r w:rsidR="00DE0FC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Цифровой гейм (или раунд, если гейм разделен на раунды) длится до момента выполнения одной из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игрового задания либо до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истечения установленного организатором времени, если это прямо предусмотрено Регламентом соответствующего соревнования.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Паузы в цифровом гейме без соответствующего на то указания судьи не допускаются.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Регламентом соревнования может быть предусмотрено, что каждой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группе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право взять тайм-аут в цифровом гейме (или раунде, если гейм разделен на раунде). Количество и длительность тайм-аутов определяются Регламентом соревнований.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 случае возникновения в ходе гейма технических неполадок, по решению судьи гейма может быть применен технический тайм-аут.</w:t>
      </w:r>
    </w:p>
    <w:p w:rsidR="003176A9" w:rsidRPr="00DE0FCC" w:rsidRDefault="00E536C8" w:rsidP="00DE0F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Технический тайм-аут длится столько времени, сколько необходимо для устранения технических неполадок.</w:t>
      </w:r>
    </w:p>
    <w:p w:rsidR="00E536C8" w:rsidRPr="00DE0FCC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>5.4.3.5.</w:t>
      </w:r>
      <w:r w:rsidR="003176A9" w:rsidRPr="00DE0FCC"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 xml:space="preserve">. Применение санкций в цифровом гейме матча по </w:t>
      </w:r>
      <w:r w:rsidR="00867219" w:rsidRPr="00DE0FCC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спортивной </w:t>
      </w: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 xml:space="preserve">дисциплине «двоеборье </w:t>
      </w:r>
      <w:r w:rsidR="007B1B96" w:rsidRPr="00DE0FCC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DE0FCC">
        <w:rPr>
          <w:rFonts w:ascii="Times New Roman" w:eastAsia="Times New Roman" w:hAnsi="Times New Roman" w:cs="Times New Roman"/>
          <w:iCs/>
          <w:sz w:val="28"/>
          <w:szCs w:val="28"/>
        </w:rPr>
        <w:t xml:space="preserve"> тактическая стрельба»</w:t>
      </w:r>
      <w:r w:rsidR="00DE0FC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Спортивные санкции за совершение нарушений в цифровом гейме матча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дисциплине «двоеборье </w:t>
      </w:r>
      <w:r w:rsidR="007B1B9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тактическая стрельба», а также порядок их применения определяются в соответствии с пунктом 5.9 настоящих Правил с учетом особенностей, предусмотренных настоящим пунктом.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Примерами нарушений, влекущих применение спортивных санкций за их совершение в цифровом гейме, среди прочих, являются:</w:t>
      </w:r>
    </w:p>
    <w:p w:rsidR="00E536C8" w:rsidRPr="002841C2" w:rsidRDefault="00B13C47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задержка начала или продолжения гейма (раунда) более чем на 10 (десять) минут – влечет применение спортивной санкции в виде присуждения технического поражения в гейме;</w:t>
      </w:r>
    </w:p>
    <w:p w:rsidR="00E536C8" w:rsidRPr="002841C2" w:rsidRDefault="00B13C47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начало гейма (раунда) неполным составом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влечет применение спортивной санкции в виде присуждения технического поражения в гейме;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 неявка на гейм, а равно отказ от участия в гейме – влечет применение спортивной санкции в виде присуждения технического поражения в гейме;</w:t>
      </w:r>
    </w:p>
    <w:p w:rsidR="00E536C8" w:rsidRPr="002841C2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отправка избыточного количества сообщений (</w:t>
      </w:r>
      <w:proofErr w:type="spell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флуд</w:t>
      </w:r>
      <w:proofErr w:type="spell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) во </w:t>
      </w:r>
      <w:proofErr w:type="spell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внутриигровой</w:t>
      </w:r>
      <w:proofErr w:type="spell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«чат» – влечет применение спортивной санкции от предупреждения и до дисквалификации (удаления) в зависимости от частоты и объема сообщений;</w:t>
      </w:r>
    </w:p>
    <w:p w:rsidR="00E536C8" w:rsidRPr="002841C2" w:rsidRDefault="00B13C47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отказ от использования назначенной организатором соревнования программы для голосовой связи, а равно отказ от предоставления записи – влечет применение спортивной санкции в виде присуждения технического поражения в матче и/или дисквалификации;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отказ от использования оборудования для видеотрансляции процесса участия в матче, а равно отказ от предоставления записи – влечет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применение спортивной санкции в виде присуждения технического поражения в матче и/или дисквалификации;</w:t>
      </w:r>
    </w:p>
    <w:p w:rsidR="00E536C8" w:rsidRPr="002841C2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отказ от использования соревновательного </w:t>
      </w:r>
      <w:proofErr w:type="spell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античита</w:t>
      </w:r>
      <w:proofErr w:type="spell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влечет применение спортивной санкции в виде присуждения технического поражения в матче и/или дисквалификации;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 использование багов видеоигры в целях получения преимущества или создания препятствий оппоненту – влечет применение спортивной санкции в виде присуждения технического поражения в матче и/или дисквалификации;</w:t>
      </w:r>
    </w:p>
    <w:p w:rsidR="00E536C8" w:rsidRPr="002841C2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3C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стороннего программного обеспечения в целях получения преимущества или создания препятствий оппоненту (в том числе, </w:t>
      </w:r>
      <w:proofErr w:type="spell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читов</w:t>
      </w:r>
      <w:proofErr w:type="spell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) – влечет применение спортивной санкции в виде присуждения технического поражения в матче и/или дисквалификации. </w:t>
      </w:r>
    </w:p>
    <w:p w:rsidR="00E536C8" w:rsidRPr="00B13C47" w:rsidRDefault="00E536C8" w:rsidP="00B13C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Иные нарушения, совершение которых наказывается применением спортивных санкций, могут быть предусмотрены Регламентом соревнования и/или иными нормативными документами соре</w:t>
      </w:r>
      <w:r w:rsidR="00B13C47">
        <w:rPr>
          <w:rFonts w:ascii="Times New Roman" w:eastAsia="Times New Roman" w:hAnsi="Times New Roman" w:cs="Times New Roman"/>
          <w:sz w:val="28"/>
          <w:szCs w:val="28"/>
        </w:rPr>
        <w:t xml:space="preserve">внования или его организатора. </w:t>
      </w:r>
    </w:p>
    <w:p w:rsidR="00E536C8" w:rsidRPr="00B13C47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C47">
        <w:rPr>
          <w:rFonts w:ascii="Times New Roman" w:eastAsia="Times New Roman" w:hAnsi="Times New Roman" w:cs="Times New Roman"/>
          <w:sz w:val="28"/>
          <w:szCs w:val="28"/>
        </w:rPr>
        <w:t>5.4.3.6.</w:t>
      </w:r>
      <w:r w:rsidRPr="00B13C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3C47">
        <w:rPr>
          <w:rFonts w:ascii="Times New Roman" w:eastAsia="Times New Roman" w:hAnsi="Times New Roman" w:cs="Times New Roman"/>
          <w:sz w:val="28"/>
          <w:szCs w:val="28"/>
        </w:rPr>
        <w:t>Способы фиксации результатов соревнований и/или нарушения правил</w:t>
      </w:r>
      <w:r w:rsidRPr="00B13C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3C47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867219" w:rsidRPr="00B13C47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спортивной </w:t>
      </w:r>
      <w:r w:rsidRPr="00B13C47">
        <w:rPr>
          <w:rFonts w:ascii="Times New Roman" w:eastAsia="Times New Roman" w:hAnsi="Times New Roman" w:cs="Times New Roman"/>
          <w:bCs/>
          <w:sz w:val="28"/>
          <w:szCs w:val="28"/>
        </w:rPr>
        <w:t>дисциплине</w:t>
      </w:r>
      <w:r w:rsidRPr="00B13C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3C47">
        <w:rPr>
          <w:rFonts w:ascii="Times New Roman" w:eastAsia="Times New Roman" w:hAnsi="Times New Roman" w:cs="Times New Roman"/>
          <w:sz w:val="28"/>
          <w:szCs w:val="28"/>
        </w:rPr>
        <w:t>«двоеборье - тактическая стрельба»</w:t>
      </w:r>
      <w:r w:rsidR="00B13C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6C8" w:rsidRPr="002841C2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дисциплине «двоеборье - тактическая стрельба» победитель матча с учетом положений настоящих Правил определяется по сумме результатов функционального и цифрового геймов и фиксируется матчевым судьей в протоколе матча</w:t>
      </w:r>
      <w:r w:rsidR="00FD5BBC" w:rsidRPr="002841C2">
        <w:rPr>
          <w:rFonts w:ascii="Times New Roman" w:eastAsia="Times New Roman" w:hAnsi="Times New Roman" w:cs="Times New Roman"/>
          <w:sz w:val="28"/>
          <w:szCs w:val="28"/>
        </w:rPr>
        <w:t>, если иное прямо не предусмотрено Регламентом соревнования с учетом особенностей Формата игры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Победитель функционального гейма с учетом положений настоящих Правил определяется и фиксируется матчевым судьей в протоколе матча. Счет функционального гейма также отражается матчевым судьей в протоколе матча.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84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Победитель цифрового гейма с учетом положений настоящих Правил определяется видеоигрой и фиксируется матчевым судьей в протоколе матча. Счет цифрового гейма также отражается матчевым судьей в протоколе матча.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536C8" w:rsidRPr="00B13C47" w:rsidRDefault="00E536C8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C47">
        <w:rPr>
          <w:rFonts w:ascii="Times New Roman" w:eastAsia="Times New Roman" w:hAnsi="Times New Roman" w:cs="Times New Roman"/>
          <w:sz w:val="28"/>
          <w:szCs w:val="28"/>
        </w:rPr>
        <w:t xml:space="preserve">5.4.3.7. Особенности определения победителя в матчах по </w:t>
      </w:r>
      <w:r w:rsidR="00867219" w:rsidRPr="00B13C47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B13C47">
        <w:rPr>
          <w:rFonts w:ascii="Times New Roman" w:eastAsia="Times New Roman" w:hAnsi="Times New Roman" w:cs="Times New Roman"/>
          <w:sz w:val="28"/>
          <w:szCs w:val="28"/>
        </w:rPr>
        <w:t>дисциплине «двоеборье - тактическая стрельба»</w:t>
      </w:r>
      <w:r w:rsidR="00B13C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6C8" w:rsidRPr="00B13C47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3C47">
        <w:rPr>
          <w:rFonts w:ascii="Times New Roman" w:eastAsia="Times New Roman" w:hAnsi="Times New Roman" w:cs="Times New Roman"/>
          <w:iCs/>
          <w:sz w:val="28"/>
          <w:szCs w:val="28"/>
        </w:rPr>
        <w:t>5.4.3.7.1. Учет результатов матча</w:t>
      </w:r>
      <w:r w:rsidR="00B13C4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Победитель матча, по общему правилу, определяется по общему количеству раундов, которые по итогам цифрового гейма и функционального гейма выиграли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группы спорт</w:t>
      </w:r>
      <w:r w:rsidR="00F516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менов</w:t>
      </w:r>
      <w:r w:rsidR="00FD5BBC" w:rsidRPr="002841C2">
        <w:rPr>
          <w:rFonts w:ascii="Times New Roman" w:eastAsia="Times New Roman" w:hAnsi="Times New Roman" w:cs="Times New Roman"/>
          <w:sz w:val="28"/>
          <w:szCs w:val="28"/>
        </w:rPr>
        <w:t xml:space="preserve"> (для Форматов игры «Королевская битва» и «Подрыв») или по общему количеству пораженных мишеней (для Формата игры «Поражение мишеней»)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36C8" w:rsidRPr="002841C2" w:rsidRDefault="00A919C3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того, для Форматов игры «Королевская битва» и «Подрыв» п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обедитель матча может определяться по общему количеству сделанных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группами спортсменов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по итогам цифрового гейма и функционального гейма ликвидаций соперника (</w:t>
      </w:r>
      <w:proofErr w:type="spell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Фрагов</w:t>
      </w:r>
      <w:proofErr w:type="spell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), количеству набранных очков, количеству успешных активаций устройства «подрыва» или иным образом, определенным Регламентом соревнования, с учетом требований настоящих Правил и Формата игры. </w:t>
      </w:r>
      <w:proofErr w:type="gramEnd"/>
    </w:p>
    <w:p w:rsidR="00E536C8" w:rsidRPr="00B13C47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3C47">
        <w:rPr>
          <w:rFonts w:ascii="Times New Roman" w:eastAsia="Times New Roman" w:hAnsi="Times New Roman" w:cs="Times New Roman"/>
          <w:iCs/>
          <w:sz w:val="28"/>
          <w:szCs w:val="28"/>
        </w:rPr>
        <w:t>5.4.3.7.2. Учет результатов гейма</w:t>
      </w:r>
      <w:r w:rsidR="00B13C4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 итогам гейма: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59FB" w:rsidRPr="002841C2">
        <w:rPr>
          <w:rFonts w:ascii="Times New Roman" w:eastAsia="Times New Roman" w:hAnsi="Times New Roman" w:cs="Times New Roman"/>
          <w:sz w:val="28"/>
          <w:szCs w:val="28"/>
        </w:rPr>
        <w:t>спортсмену (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="002E59FB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спортсменов)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присуждается победа (становится победителем гейма);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судьей соответствующего гейма фиксируются выигранные раунды и количество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Фрагов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сделали </w:t>
      </w:r>
      <w:r w:rsidR="002E59FB" w:rsidRPr="002841C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гейм</w:t>
      </w:r>
      <w:r w:rsidR="002E59FB" w:rsidRPr="002841C2">
        <w:rPr>
          <w:rFonts w:ascii="Times New Roman" w:eastAsia="Times New Roman" w:hAnsi="Times New Roman" w:cs="Times New Roman"/>
          <w:sz w:val="28"/>
          <w:szCs w:val="28"/>
        </w:rPr>
        <w:t>е (для Форматов игры «Королевская битва» и «Подрыв»)</w:t>
      </w:r>
      <w:r w:rsidR="00325C89" w:rsidRPr="002841C2">
        <w:rPr>
          <w:rFonts w:ascii="Times New Roman" w:eastAsia="Times New Roman" w:hAnsi="Times New Roman" w:cs="Times New Roman"/>
          <w:sz w:val="28"/>
          <w:szCs w:val="28"/>
        </w:rPr>
        <w:t>, или количество пораженных мишеней (для Формата игры «Поражение мишеней»)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Победителем функционального гейма, по общему правилу, является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группа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которая во время гейма выиграла большее количество раундов</w:t>
      </w:r>
      <w:r w:rsidR="002E59FB" w:rsidRPr="002841C2">
        <w:rPr>
          <w:rFonts w:ascii="Times New Roman" w:eastAsia="Times New Roman" w:hAnsi="Times New Roman" w:cs="Times New Roman"/>
          <w:sz w:val="28"/>
          <w:szCs w:val="28"/>
        </w:rPr>
        <w:t xml:space="preserve"> (для Форматов игры «Королевская битва» и «Подрыв»), или спортсмен, который поразил наибольшее количество мишеней </w:t>
      </w:r>
      <w:r w:rsidR="004C6117">
        <w:rPr>
          <w:rFonts w:ascii="Times New Roman" w:eastAsia="Times New Roman" w:hAnsi="Times New Roman" w:cs="Times New Roman"/>
          <w:sz w:val="28"/>
          <w:szCs w:val="28"/>
        </w:rPr>
        <w:t xml:space="preserve">за отведенное время или количество раундов </w:t>
      </w:r>
      <w:r w:rsidR="002E59FB" w:rsidRPr="002841C2">
        <w:rPr>
          <w:rFonts w:ascii="Times New Roman" w:eastAsia="Times New Roman" w:hAnsi="Times New Roman" w:cs="Times New Roman"/>
          <w:sz w:val="28"/>
          <w:szCs w:val="28"/>
        </w:rPr>
        <w:t>(для Формата игры «Поражение мишеней»)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A919C3" w:rsidRPr="002841C2">
        <w:rPr>
          <w:rFonts w:ascii="Times New Roman" w:eastAsia="Times New Roman" w:hAnsi="Times New Roman" w:cs="Times New Roman"/>
          <w:sz w:val="28"/>
          <w:szCs w:val="28"/>
        </w:rPr>
        <w:t xml:space="preserve">для Форматов игры «Королевская битва» и «Подрыв»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победитель функционального гейма может определяться по количеству ликвидаций соперника (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Фрагов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), количеству набранных очков или иным образом, определенным Регламентом соревнования, с учетом требований настоящих Правил и Формата игры.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Победитель и счет функционального гейма фиксируется матчевым судьей в протоколе матча.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Победителем цифрового гейма, по общему правилу, является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группа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которая во время гейма в цифровой среде выиграла большее количество раундов</w:t>
      </w:r>
      <w:r w:rsidR="002E59FB" w:rsidRPr="002841C2">
        <w:rPr>
          <w:rFonts w:ascii="Times New Roman" w:eastAsia="Times New Roman" w:hAnsi="Times New Roman" w:cs="Times New Roman"/>
          <w:sz w:val="28"/>
          <w:szCs w:val="28"/>
        </w:rPr>
        <w:t xml:space="preserve"> (для Форматов игры «Королевская битва» и «Подрыв»), или спортсмен, который поразил наибольшее количество мишеней (для Формата игры «Поражение мишеней»)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A919C3" w:rsidRPr="002841C2">
        <w:rPr>
          <w:rFonts w:ascii="Times New Roman" w:eastAsia="Times New Roman" w:hAnsi="Times New Roman" w:cs="Times New Roman"/>
          <w:sz w:val="28"/>
          <w:szCs w:val="28"/>
        </w:rPr>
        <w:t xml:space="preserve">для Форматов игры «Королевская битва» и «Подрыв»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победитель цифрового гейма может определяться по количеству ликвидаций соперника (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Фрагов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), количеству набранных очков или иным образом, определенным Регламентом соревнования, с учетом требований настоящих Правил и Формата игры.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Победитель и счет цифрового гейма определяются видеоигрой и фиксируются матчевым судьей в протоколе матча.</w:t>
      </w:r>
    </w:p>
    <w:p w:rsidR="00E536C8" w:rsidRPr="002841C2" w:rsidRDefault="00E536C8" w:rsidP="00B13C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протоколах матча судьей для целей определения победителя в матче фиксируются выигранные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группами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раунды (сделанные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Фраги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/ набранные очки)</w:t>
      </w:r>
      <w:r w:rsidR="002E59FB" w:rsidRPr="002841C2">
        <w:rPr>
          <w:rFonts w:ascii="Times New Roman" w:eastAsia="Times New Roman" w:hAnsi="Times New Roman" w:cs="Times New Roman"/>
          <w:sz w:val="28"/>
          <w:szCs w:val="28"/>
        </w:rPr>
        <w:t xml:space="preserve">, пораженные </w:t>
      </w:r>
      <w:r w:rsidR="00A919C3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спортсменом </w:t>
      </w:r>
      <w:r w:rsidR="002E59FB" w:rsidRPr="002841C2">
        <w:rPr>
          <w:rFonts w:ascii="Times New Roman" w:eastAsia="Times New Roman" w:hAnsi="Times New Roman" w:cs="Times New Roman"/>
          <w:sz w:val="28"/>
          <w:szCs w:val="28"/>
        </w:rPr>
        <w:t>мишени,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по итогам функционального гейма и по итогам цифрового гейма и, в соответствии с требованиями настоящих Правил, далее суммируются матчевым судей. Сумма соответствующих показателей по итогам функционального и цифрового геймов также фиксирует</w:t>
      </w:r>
      <w:r w:rsidR="00B13C47">
        <w:rPr>
          <w:rFonts w:ascii="Times New Roman" w:eastAsia="Times New Roman" w:hAnsi="Times New Roman" w:cs="Times New Roman"/>
          <w:sz w:val="28"/>
          <w:szCs w:val="28"/>
        </w:rPr>
        <w:t>ся матчевым судьей в протоколе.</w:t>
      </w:r>
    </w:p>
    <w:p w:rsidR="00E536C8" w:rsidRPr="00B13C47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C47">
        <w:rPr>
          <w:rFonts w:ascii="Times New Roman" w:eastAsia="Times New Roman" w:hAnsi="Times New Roman" w:cs="Times New Roman"/>
          <w:sz w:val="28"/>
          <w:szCs w:val="28"/>
        </w:rPr>
        <w:t>5.4.3.8. Ничьи</w:t>
      </w:r>
      <w:r w:rsidR="00B13C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суммы выигранных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группами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раундов (сделанных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Фрагов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/ набранных очков)</w:t>
      </w:r>
      <w:r w:rsidR="002E59FB" w:rsidRPr="002841C2">
        <w:rPr>
          <w:rFonts w:ascii="Times New Roman" w:eastAsia="Times New Roman" w:hAnsi="Times New Roman" w:cs="Times New Roman"/>
          <w:sz w:val="28"/>
          <w:szCs w:val="28"/>
        </w:rPr>
        <w:t xml:space="preserve">, пораженных </w:t>
      </w:r>
      <w:r w:rsidR="00A919C3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спортсменом </w:t>
      </w:r>
      <w:r w:rsidR="002E59FB" w:rsidRPr="002841C2">
        <w:rPr>
          <w:rFonts w:ascii="Times New Roman" w:eastAsia="Times New Roman" w:hAnsi="Times New Roman" w:cs="Times New Roman"/>
          <w:sz w:val="28"/>
          <w:szCs w:val="28"/>
        </w:rPr>
        <w:t>мишеней,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по итогам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и цифрового геймов равны между собой, то матчевый судья фиксирует ничью.</w:t>
      </w:r>
      <w:r w:rsidR="00350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 случае если Положением и/или Регламентом предусмотрена невозможность ничьи по итогам матча, то организатором соревнования в Положении и/или Регламенте соответствующего соревнования должны быть зафиксированы критерии (принципы) выявления победителя в матче, завершившемся ничьей. При этом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для определения победителя в матче, который закончился ничьей, не может использоваться только цифровой или только функциональный гейм.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Если Положение и/или Регламент соревнований требует определить победителя матча, закончившегося вничью, то возможны, в том числе, следующие процедуры определения победителя: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hAnsi="Times New Roman" w:cs="Times New Roman"/>
          <w:sz w:val="28"/>
          <w:szCs w:val="28"/>
        </w:rPr>
        <w:tab/>
      </w:r>
      <w:r w:rsidR="007B1B96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победителя по дополнительным критериям (например, количество сделанных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Фрагов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>, количеству успешных активаций устройства «подрыва» и др., если результат матча определялся по количеству выигранных раундов или по количеству набранных очков);</w:t>
      </w:r>
    </w:p>
    <w:p w:rsidR="00E536C8" w:rsidRPr="002841C2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gramStart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экстра-матча</w:t>
      </w:r>
      <w:proofErr w:type="gramEnd"/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 xml:space="preserve"> (порядок его проведения должен быть зафиксирован в Положении и/или Регламенте соревнования);</w:t>
      </w:r>
    </w:p>
    <w:p w:rsidR="00E536C8" w:rsidRPr="002841C2" w:rsidRDefault="007B1B96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536C8" w:rsidRPr="002841C2">
        <w:rPr>
          <w:rFonts w:ascii="Times New Roman" w:eastAsia="Times New Roman" w:hAnsi="Times New Roman" w:cs="Times New Roman"/>
          <w:sz w:val="28"/>
          <w:szCs w:val="28"/>
        </w:rPr>
        <w:t>иная процедура, прямо предусмотренная Положением и/или Регламентом соревнования.</w:t>
      </w:r>
    </w:p>
    <w:p w:rsidR="00E536C8" w:rsidRPr="002841C2" w:rsidRDefault="00E536C8" w:rsidP="00530D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7B1B96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_Toc150803893"/>
      <w:r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Процедуры замены, исключения из числа участников соревнований </w:t>
      </w:r>
      <w:r w:rsidR="00ED33E4" w:rsidRPr="002841C2">
        <w:rPr>
          <w:rFonts w:ascii="Times New Roman" w:eastAsia="Times New Roman" w:hAnsi="Times New Roman" w:cs="Times New Roman"/>
          <w:sz w:val="28"/>
          <w:szCs w:val="28"/>
        </w:rPr>
        <w:t>по фиджитал спорту</w:t>
      </w:r>
      <w:bookmarkEnd w:id="38"/>
      <w:r w:rsidR="00ED33E4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3C47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При проведении соревнований в личном формате замены запрещены, если иное не предусмотрено Положением и/или Регламентом соревнования.</w:t>
      </w:r>
      <w:r w:rsidR="00350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6117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5.5.2. </w:t>
      </w:r>
      <w:r w:rsidR="004C611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C6117" w:rsidRPr="002841C2">
        <w:rPr>
          <w:rFonts w:ascii="Times New Roman" w:eastAsia="Times New Roman" w:hAnsi="Times New Roman" w:cs="Times New Roman"/>
          <w:sz w:val="28"/>
          <w:szCs w:val="28"/>
        </w:rPr>
        <w:t xml:space="preserve">ри проведении соревнований в командном формате и лично-командном формате </w:t>
      </w:r>
      <w:r w:rsidR="004C611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амены могут быть предусмотрены Положением и/или Регламентом соревнований для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 спортсменов</w:t>
      </w:r>
      <w:r w:rsidR="004C6117">
        <w:rPr>
          <w:rFonts w:ascii="Times New Roman" w:eastAsia="Times New Roman" w:hAnsi="Times New Roman" w:cs="Times New Roman"/>
          <w:sz w:val="28"/>
          <w:szCs w:val="28"/>
        </w:rPr>
        <w:t xml:space="preserve"> (например, в случае </w:t>
      </w:r>
      <w:r w:rsidR="004C6117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объективной невозможности одного из спортсменов принимать участие в соревновании, допускается осуществлении замены такого спортсмена на иного спортсмена)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C6117">
        <w:rPr>
          <w:rFonts w:ascii="Times New Roman" w:eastAsia="Times New Roman" w:hAnsi="Times New Roman" w:cs="Times New Roman"/>
          <w:sz w:val="28"/>
          <w:szCs w:val="28"/>
        </w:rPr>
        <w:t xml:space="preserve">Замены должны осуществляться путем направления письменного уведомления в адрес организатора соревнования (или Главной судейской коллегии) не позднее, чем за 24 часа до начала соревнования. </w:t>
      </w:r>
    </w:p>
    <w:p w:rsidR="000C1ED6" w:rsidRPr="002841C2" w:rsidRDefault="004C6117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п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равила и условия осуществления замен устанавливаются настоящими Положением и/или Регламентом соревнования с учетом особенностей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дисциплин фиджитал спорта.</w:t>
      </w:r>
    </w:p>
    <w:p w:rsidR="002E3CAC" w:rsidRPr="002841C2" w:rsidRDefault="002E3CAC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_Toc150803894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5.6. Перечень разрешенных и/или запрещенных действий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 во время участия в соревнованиях</w:t>
      </w:r>
      <w:r w:rsidR="00ED33E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по фиджитал спорту</w:t>
      </w:r>
      <w:bookmarkEnd w:id="39"/>
      <w:r w:rsidR="00ED33E4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2574" w:rsidRPr="002841C2" w:rsidRDefault="008E2574" w:rsidP="00530D66">
      <w:pPr>
        <w:spacing w:after="0"/>
      </w:pP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5.6.1. </w:t>
      </w:r>
      <w:r w:rsidR="00AA4D1E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b/>
          <w:bCs/>
          <w:sz w:val="28"/>
          <w:szCs w:val="28"/>
        </w:rPr>
        <w:t>ам запрещается: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во время соревнований обращаться к кому-либо, в том числе к вспомогательному и техническому персоналу</w:t>
      </w:r>
      <w:r w:rsidR="005838F0" w:rsidRPr="002841C2">
        <w:rPr>
          <w:rFonts w:ascii="Times New Roman" w:eastAsia="Times New Roman" w:hAnsi="Times New Roman" w:cs="Times New Roman"/>
          <w:sz w:val="28"/>
          <w:szCs w:val="28"/>
        </w:rPr>
        <w:t xml:space="preserve"> Организатора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, кроме судьи и членов своей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непосредственно участвующих в гейме;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использовать экипировку с любого вида религиозными, политическими надписями или изображениями, а также противоречащую требованиям настоящих Правил, Положения и/или Регламента соревнования;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ставить видеоигру на паузу без соответствующего разрешения судьи; 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включать и/или выключать любые настройки и модификаторы видеоигры, кроме тех, которые прямо разрешены Положением и/или Регламентом соревнования, нормативными документами организатора соревнования;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пререкаться с судьями и соперниками;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оказывать любым способом влияние на принятие судьей решений по игровым ситуациям;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вскрывать, повреждать или наносить удары по соревновательному оборудованию и инвентарю или по иным техническим средствам, а также по любому иному имуществу;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резко отсоединять кабели технических средств;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проявлять неуважение по отношению к зрителям, другим участникам соревнования, судьям или официальным лицам, использовать нецензурную лексику, в т. ч. на любых языках;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намеренно препятствовать проведению соревнования;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указывать и предоставлять организатору соревнований недостоверные данные при подаче заявок;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транслировать соревнования в информационно-телекоммуникационную сеть «Интернет» без ведома организаторов соревнований;</w:t>
      </w:r>
      <w:proofErr w:type="gramEnd"/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отказываться предъявлять по требованию судьи документы, удостоверяющие личность, или действующую справку от врача, разрешающую участие в соревнованиях по фиджитал спорту;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_heading=h.4f1mdlm" w:colFirst="0" w:colLast="0"/>
      <w:bookmarkEnd w:id="40"/>
      <w:r w:rsidRPr="002841C2">
        <w:rPr>
          <w:rFonts w:ascii="Times New Roman" w:eastAsia="Times New Roman" w:hAnsi="Times New Roman" w:cs="Times New Roman"/>
          <w:sz w:val="28"/>
          <w:szCs w:val="28"/>
        </w:rPr>
        <w:t>устанавливать и использовать программное обеспечение или модификации программного обеспечения, использующегося на соревнованиях, с целью изменения вида и настроек видеоигры, характеристик объекта управления и иных технических устройств, если это приводит к созданию неравных условий для участников соревнований при проведении соревнований;</w:t>
      </w:r>
    </w:p>
    <w:p w:rsidR="00657968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совершать иные действия, прямо запрещенные настоящими Правилами, Положениями, Регламентами соревнований, а также решениями ГСК.</w:t>
      </w:r>
    </w:p>
    <w:p w:rsidR="00BF2665" w:rsidRPr="002841C2" w:rsidRDefault="00BF266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5.6.2. Опоздание и неявка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5.6.2.1. В Положении и/или в Регламенте соревнования могут быть указаны последствия для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 или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опоздавших на гейм/матч/соревнование без уважительной причины, среди которых могут быть: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замечание;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предупреждение;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поражение в гейм или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матче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исключение из числа участников соревнования;</w:t>
      </w:r>
    </w:p>
    <w:p w:rsidR="000C1ED6" w:rsidRPr="002841C2" w:rsidRDefault="00AE0BA4" w:rsidP="00530D66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иные санкции, предусмотренные настоящими Правилами, Положением и/или Регламентом соревнования.</w:t>
      </w:r>
    </w:p>
    <w:p w:rsidR="000C1ED6" w:rsidRPr="002841C2" w:rsidRDefault="000C1ED6" w:rsidP="00530D6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7B1B96" w:rsidP="00530D66">
      <w:pPr>
        <w:pStyle w:val="2"/>
        <w:tabs>
          <w:tab w:val="left" w:pos="993"/>
        </w:tabs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bookmarkStart w:id="41" w:name="_Toc150803895"/>
      <w:r>
        <w:rPr>
          <w:rFonts w:ascii="Times New Roman" w:eastAsia="Times New Roman" w:hAnsi="Times New Roman" w:cs="Times New Roman"/>
          <w:sz w:val="28"/>
          <w:szCs w:val="28"/>
        </w:rPr>
        <w:t>5.7. 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Способы фиксации результатов соревнований и/или нарушения правил</w:t>
      </w:r>
      <w:bookmarkEnd w:id="41"/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5.7.1. Результаты соревнований определяются и фиксируются с учетом используемой системы проведения соревнований и с учетом особенностей, предусмотренных настоящих Правилам, а также Положением и/или Регламентом соревнования, и фиксируются Главным судьей в итоговых протоколах соревнований.</w:t>
      </w:r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5.7.2. </w:t>
      </w:r>
      <w:r w:rsidR="004A1E95">
        <w:rPr>
          <w:rFonts w:ascii="Times New Roman" w:eastAsia="Times New Roman" w:hAnsi="Times New Roman" w:cs="Times New Roman"/>
          <w:sz w:val="28"/>
          <w:szCs w:val="28"/>
        </w:rPr>
        <w:t>Матчевые с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удьи фиксируют и контролируют правильность отражения результатов геймов и матчей в протоколах матчей; результатов соревнований - в итоговых протоколах соревнований.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5.7.3.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настоящих Правил, Положения и/или Регламента соответствующих соревнований осуществляется </w:t>
      </w:r>
      <w:r w:rsidR="004A1E95">
        <w:rPr>
          <w:rFonts w:ascii="Times New Roman" w:eastAsia="Times New Roman" w:hAnsi="Times New Roman" w:cs="Times New Roman"/>
          <w:sz w:val="28"/>
          <w:szCs w:val="28"/>
        </w:rPr>
        <w:t xml:space="preserve">матчевыми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судьями, в том числе: непосредственным наблюдением, постфактум по просмотру видеозаписей соревнований, скриншотами и анализом цифрового следа (уникального набора действий участника соревнований) с помощью специализированных программ, предустановленных на предоставленных участникам компьютерах, а также на компьютере расположения сервера.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5.7.4. Факты нарушения участниками соревнований настоящих Правил, а также требований Положения и/или Регламента соревнования, нормативных документов Федерации, организатора, отражаются </w:t>
      </w:r>
      <w:r w:rsidR="00081D28" w:rsidRPr="002841C2">
        <w:rPr>
          <w:rFonts w:ascii="Times New Roman" w:eastAsia="Times New Roman" w:hAnsi="Times New Roman" w:cs="Times New Roman"/>
          <w:sz w:val="28"/>
          <w:szCs w:val="28"/>
        </w:rPr>
        <w:t xml:space="preserve">матчевым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судьей в протоколе матча, в рамках которого было совершено соответствующее нарушение.</w:t>
      </w: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_Toc150803896"/>
      <w:r w:rsidRPr="002841C2">
        <w:rPr>
          <w:rFonts w:ascii="Times New Roman" w:eastAsia="Times New Roman" w:hAnsi="Times New Roman" w:cs="Times New Roman"/>
          <w:sz w:val="28"/>
          <w:szCs w:val="28"/>
        </w:rPr>
        <w:t>5.8. Правила поведения участников соревнований</w:t>
      </w:r>
      <w:bookmarkEnd w:id="42"/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Участники соревнований обязаны придерживаться общепринятых норм поведения, проявлять уважительное отношение к официальным лицам, судьям, зрителям, представителям прессы, а также к другим участникам соревнований.</w:t>
      </w:r>
    </w:p>
    <w:p w:rsidR="000C1ED6" w:rsidRPr="002841C2" w:rsidRDefault="00B13C47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5.8.2.</w:t>
      </w:r>
      <w:r w:rsidR="00F312D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Участники соревнований обязаны воздерживаться от грубых и оскорбительных высказываний, жестов и действий.</w:t>
      </w:r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5.8.3. 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Участники соревнований обязаны соблюдать принципы спортивного поведения и принцип честной спортивной борьбы.</w:t>
      </w:r>
    </w:p>
    <w:p w:rsidR="000C1ED6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5.8.4. Участники соревнований обязаны знать и соблюдать настоящие Правила, Положения и</w:t>
      </w:r>
      <w:r w:rsidR="00F312D5">
        <w:rPr>
          <w:rFonts w:ascii="Times New Roman" w:eastAsia="Times New Roman" w:hAnsi="Times New Roman" w:cs="Times New Roman"/>
          <w:sz w:val="28"/>
          <w:szCs w:val="28"/>
        </w:rPr>
        <w:t>/или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Регламенты соответствующих соревнований, нормативные документы Федерации, организатора соответствующего соревнования.</w:t>
      </w:r>
    </w:p>
    <w:p w:rsidR="007B1B9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43" w:name="_Toc150803897"/>
      <w:r w:rsidRPr="002841C2">
        <w:rPr>
          <w:rFonts w:ascii="Times New Roman" w:eastAsia="Times New Roman" w:hAnsi="Times New Roman" w:cs="Times New Roman"/>
          <w:sz w:val="28"/>
          <w:szCs w:val="28"/>
        </w:rPr>
        <w:t>5.9. Виды санкций, применяющихся за нарушения правил</w:t>
      </w:r>
      <w:bookmarkEnd w:id="43"/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5.9.1.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За наруше</w:t>
      </w:r>
      <w:r w:rsidR="00F312D5">
        <w:rPr>
          <w:rFonts w:ascii="Times New Roman" w:eastAsia="Times New Roman" w:hAnsi="Times New Roman" w:cs="Times New Roman"/>
          <w:sz w:val="28"/>
          <w:szCs w:val="28"/>
        </w:rPr>
        <w:t>ние настоящих Правил, Положений и/или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Регламентов, нормативных документов организаторов соревнований и/или Федерации к участникам соревнований, тренеру, представителю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, официальному лицу и/или иному лицу, совершившему нарушение, в порядке и на условиях, предусмотренных настоящими Правилами, </w:t>
      </w:r>
      <w:r w:rsidR="00F312D5">
        <w:rPr>
          <w:rFonts w:ascii="Times New Roman" w:eastAsia="Times New Roman" w:hAnsi="Times New Roman" w:cs="Times New Roman"/>
          <w:sz w:val="28"/>
          <w:szCs w:val="28"/>
        </w:rPr>
        <w:t xml:space="preserve">Положениями и/или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Регламентами соревнований, а также нормативными документами организаторов соревнований и/или Федерации, уполномоченными органами соревнований или уполномоченными органами Федерации могут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применяться следующие санкции:</w:t>
      </w:r>
    </w:p>
    <w:p w:rsidR="000C1ED6" w:rsidRPr="002841C2" w:rsidRDefault="00AE0BA4" w:rsidP="00530D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замечание;</w:t>
      </w:r>
    </w:p>
    <w:p w:rsidR="000C1ED6" w:rsidRPr="002841C2" w:rsidRDefault="00AE0BA4" w:rsidP="00530D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предупреждение;</w:t>
      </w:r>
    </w:p>
    <w:p w:rsidR="000C1ED6" w:rsidRPr="002841C2" w:rsidRDefault="00AE0BA4" w:rsidP="00530D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снятие с соревнований (исключение из числа участников соревнования);</w:t>
      </w:r>
    </w:p>
    <w:p w:rsidR="000C1ED6" w:rsidRPr="002841C2" w:rsidRDefault="00ED33E4" w:rsidP="00530D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лишение турнирных очков;</w:t>
      </w:r>
    </w:p>
    <w:p w:rsidR="000C1ED6" w:rsidRPr="002841C2" w:rsidRDefault="00AE0BA4" w:rsidP="00530D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техническое поражение в матче (гейме);</w:t>
      </w:r>
    </w:p>
    <w:p w:rsidR="000C1ED6" w:rsidRPr="002841C2" w:rsidRDefault="00AE0BA4" w:rsidP="00530D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дисквалификация.</w:t>
      </w:r>
    </w:p>
    <w:p w:rsidR="000C1ED6" w:rsidRPr="002841C2" w:rsidRDefault="00B13C47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5.9.2. 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Если иной порядок применения санкций не предусмотрен Положением и/или Регламентом соревнований, подлежит применению настоящий порядок применения санкций. Положением и/или Регламентом соревнования может быть закреплена возможность одновременного применения нескольких из перечисленных санкций (совокупность наказаний) или условного применения санкций. 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5.9.3. Первое малозначительное нарушение настоящих Правил влечет за собой замечание, которое выражается в устном напоминании лицу о необходимости соблюдения Правил и призыве к неукоснительному их соблюдению. Кроме того, замечание применяется к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группе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представителю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, тренеру, официальному лицу соревнования за незначительные нарушения, не влияющие на ход состязания, не отражающиеся на организации соревнований. 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5.9.4. Если за первое нарушение Правил к участнику соревнований, представителю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, тренеру, официальному лицу соревнования было применено замечание, то при повторном совершении нарушения к нарушителю может быть применено предупреждение, сопряженное с угрозой применения иной, более строгой санкции в случае совершения нарушения в будущем. Кроме того, предупреждение применяется к участнику соревнований, тренеру, представителю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официальному лицу, иному участнику соревнования за нарушения, влияющие или способные повлиять на ход соревнований, которые привели к незначительной порче технических средств, отрицательно сказывающиеся на общественном восприятии соревнований, организаторов соревнований, но допущенные не намеренно, а также за намеренные незначительные нарушения.</w:t>
      </w:r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5.9.5. 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За нарушения, повлиявшие на ход матча (гейма), участнику соревнований может быть присуждено техническое поражение в матче (гейме) или снятие турнирных очков.</w:t>
      </w:r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5.9.6. 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Участник может быть исключен из числа участников соревнования за систематические намеренные нарушения, влияющие или способные повлиять на ход отдельных матчей (геймов) и соревнований в целом, а также при намеренном и грубом нарушении, совершенном после применения другой санкции, кроме замечания.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 из числа участников также может применяться в случае применения второго предупреждения, а также в случаях:</w:t>
      </w:r>
    </w:p>
    <w:p w:rsidR="000C1ED6" w:rsidRPr="002841C2" w:rsidRDefault="00AE0BA4" w:rsidP="00530D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предоставления лицом недостоверной информации о себе (ФИО, возраст, иные данные);</w:t>
      </w:r>
    </w:p>
    <w:p w:rsidR="000C1ED6" w:rsidRPr="002841C2" w:rsidRDefault="00AE0BA4" w:rsidP="00530D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группой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несогласованной замены;</w:t>
      </w:r>
    </w:p>
    <w:p w:rsidR="000C1ED6" w:rsidRPr="002841C2" w:rsidRDefault="00AE0BA4" w:rsidP="00530D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несоблюдения принципов спортивного поведения и честной игры;</w:t>
      </w:r>
    </w:p>
    <w:p w:rsidR="000C1ED6" w:rsidRPr="002841C2" w:rsidRDefault="00AE0BA4" w:rsidP="00530D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неявки на гейм, на матч или на соревнование;</w:t>
      </w:r>
    </w:p>
    <w:p w:rsidR="000C1ED6" w:rsidRPr="002841C2" w:rsidRDefault="00AE0BA4" w:rsidP="00530D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отказа от продолжения участия в соревнованиях без уважительных причин;</w:t>
      </w:r>
    </w:p>
    <w:p w:rsidR="000C1ED6" w:rsidRPr="002841C2" w:rsidRDefault="00AE0BA4" w:rsidP="00530D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невозможности продолжить участие в соревновании по состоянию здоровья (после объявления перерыва для оказания участнику медицинской помощи). В случае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если участник в составе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– может быть произведена замена участника, если такой порядок предусмотрен Положением</w:t>
      </w:r>
      <w:r w:rsidR="00F312D5">
        <w:rPr>
          <w:rFonts w:ascii="Times New Roman" w:eastAsia="Times New Roman" w:hAnsi="Times New Roman" w:cs="Times New Roman"/>
          <w:sz w:val="28"/>
          <w:szCs w:val="28"/>
        </w:rPr>
        <w:t xml:space="preserve"> и/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или Регламентом соревнования соответствующего соревнования.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5.9.</w:t>
      </w:r>
      <w:r w:rsidR="007B1B96">
        <w:rPr>
          <w:rFonts w:ascii="Times New Roman" w:eastAsia="Times New Roman" w:hAnsi="Times New Roman" w:cs="Times New Roman"/>
          <w:sz w:val="28"/>
          <w:szCs w:val="28"/>
        </w:rPr>
        <w:t>7. 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Дисквалификация применяется к лицу за систематические намеренные нарушения, влияющие или способные повлиять на ход отдельных геймов в целом, при намеренном нарушении, совершенном после применения предупреждения, а также в случае совершения грубого нарушения Правил, Положения и/или Регламента соревнований, иных нормативных документов организатора соревнований и/или Федерации, в том числе в случае выявления факта оказания противоправного влияния на результаты соревнований, намеренного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нечестного выступления (в том числе заведомого проигрыша). 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Дисквалификация может быть применена и в иных случаях, прямо предусмотренных на</w:t>
      </w:r>
      <w:r w:rsidR="00F312D5">
        <w:rPr>
          <w:rFonts w:ascii="Times New Roman" w:eastAsia="Times New Roman" w:hAnsi="Times New Roman" w:cs="Times New Roman"/>
          <w:sz w:val="28"/>
          <w:szCs w:val="28"/>
        </w:rPr>
        <w:t>стоящими Правилами, Положениями и/или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Регламентами соревнований, а также нормативными документами организатора соревнований и/или Федерации. 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Дисквалификация может быть установлена на определенное количество матчей, на определенный период времени или на соревнование. </w:t>
      </w:r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5.9.8. 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Положениями и/или Регламентами соревнований, а также нормативными документами Федерации может быть предусмотрено применение иных, не предусмотренных настоящими Правилами санкций за нарушение соответствующих Положений и/или Регламентов соревнования, нормативных документов организаторов соревнований и/или Федерации. 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5.9.9. С учетом особенностей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 фиджитал спорта настоящими Правилами могут быть предусмотрены и иные виды санкций, применяющихся за нарушение Правил в части особенностей проведения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соревнований по соответствующим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 спортивным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дисциплинам фиджитал спорта. </w:t>
      </w: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7B1B96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_Toc150803898"/>
      <w:r>
        <w:rPr>
          <w:rFonts w:ascii="Times New Roman" w:eastAsia="Times New Roman" w:hAnsi="Times New Roman" w:cs="Times New Roman"/>
          <w:sz w:val="28"/>
          <w:szCs w:val="28"/>
        </w:rPr>
        <w:t>5.10. 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Требования к обеспечению безопасности при проведении соревнований</w:t>
      </w:r>
      <w:r w:rsidR="00140250"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по фиджитал спорту</w:t>
      </w:r>
      <w:bookmarkEnd w:id="44"/>
      <w:r w:rsidR="00140250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5.10.1. </w:t>
      </w:r>
      <w:proofErr w:type="gram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участников и зрителей на соревнованиях осуществляется согласно требованиям «Правил обеспечения безопасности при проведении официальных спортивных соревнований», утвержденных постановлением Правительства Российской Федерации, а также согласно требованиям к антитеррористической защищенности объектов спорта и формы паспорта безопасности объектов спорта при проведении соревнований, утвержденным соответствующим нормативным правовым актом уполномоченного органа государственной власти Российской Федерации.</w:t>
      </w:r>
      <w:proofErr w:type="gramEnd"/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5.10.2.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безопасности возлагается на организаторов соревнований.</w:t>
      </w: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_Toc150803899"/>
      <w:r w:rsidRPr="002841C2">
        <w:rPr>
          <w:rFonts w:ascii="Times New Roman" w:eastAsia="Times New Roman" w:hAnsi="Times New Roman" w:cs="Times New Roman"/>
          <w:sz w:val="28"/>
          <w:szCs w:val="28"/>
        </w:rPr>
        <w:t>5.11. Требования к экипировке и размещению на ней рекламы</w:t>
      </w:r>
      <w:bookmarkEnd w:id="45"/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5.11.1.</w:t>
      </w:r>
      <w:r w:rsidR="00F312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Форма всех участников соревнований должна быть пригодной для выступления на соревнованиях по фиджитал спорту и не содержать никаких обозначений, текста или сочетаний символов, которые могли бы быть оскорбительными.</w:t>
      </w:r>
    </w:p>
    <w:p w:rsidR="000C1ED6" w:rsidRPr="002841C2" w:rsidRDefault="00F312D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5.11.2. 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На экипировке не должно быть любого вида религиозных, политических надписей или изображений.</w:t>
      </w:r>
    </w:p>
    <w:p w:rsidR="004A1E95" w:rsidRDefault="00F312D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5.11.3. </w:t>
      </w:r>
      <w:r w:rsidR="004A1E95">
        <w:rPr>
          <w:rFonts w:ascii="Times New Roman" w:eastAsia="Times New Roman" w:hAnsi="Times New Roman" w:cs="Times New Roman"/>
          <w:sz w:val="28"/>
          <w:szCs w:val="28"/>
        </w:rPr>
        <w:t xml:space="preserve">Иные требования к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4A1E9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одежды участника соревнований</w:t>
      </w:r>
      <w:r w:rsidR="004A1E95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размещению рекламы определя</w:t>
      </w:r>
      <w:r w:rsidR="004A1E9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тся Положением и/или Регламентом соревнований. </w:t>
      </w:r>
    </w:p>
    <w:p w:rsidR="000C1ED6" w:rsidRPr="002841C2" w:rsidRDefault="00F312D5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5.11.4. 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Участники соревнований, чья форма одежды не соответствует требованиям, установленным Положением и/или Регламентом соревнования, к соревнованиям не допускаются.</w:t>
      </w: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46" w:name="_Toc150803900"/>
      <w:r w:rsidR="00F312D5">
        <w:rPr>
          <w:rFonts w:ascii="Times New Roman" w:eastAsia="Times New Roman" w:hAnsi="Times New Roman" w:cs="Times New Roman"/>
          <w:sz w:val="28"/>
          <w:szCs w:val="28"/>
        </w:rPr>
        <w:t>5.12. 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Требования к техническим характеристикам инвентаря, а также к точности приборов, используемых на соревнованиях для измерения (контроля) таких характеристик</w:t>
      </w:r>
      <w:bookmarkEnd w:id="46"/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5.12.1. 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Требования к инвентарю определяются Федерацией в зависимости от вида программы, указанного в Положении и/или Регламенте соревнований.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5.12.2. Инвентарь, в том числе технические средства, предусмотренные настоящими Правилами, должны соответствовать требованиям настоящих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Правил, а также быть укомплектованы всеми необходимыми для проведения соревнования устройствами ввода/вывода.</w:t>
      </w:r>
    </w:p>
    <w:p w:rsidR="000C1ED6" w:rsidRPr="002841C2" w:rsidRDefault="00F312D5" w:rsidP="005202B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5.12.3. </w:t>
      </w:r>
      <w:r w:rsidR="005202B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ри организации и проведении соревнований рекомендуется использовать следующий минимально необходимый инвентарь</w:t>
      </w:r>
      <w:r w:rsidR="00140250" w:rsidRPr="002841C2">
        <w:rPr>
          <w:rFonts w:ascii="Times New Roman" w:eastAsia="Times New Roman" w:hAnsi="Times New Roman" w:cs="Times New Roman"/>
          <w:sz w:val="28"/>
          <w:szCs w:val="28"/>
        </w:rPr>
        <w:t xml:space="preserve"> (для цифровых геймов, а также для соревнований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="00140250"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дисциплине </w:t>
      </w:r>
      <w:r w:rsidR="00792B7B" w:rsidRPr="002841C2">
        <w:rPr>
          <w:rFonts w:ascii="Times New Roman" w:eastAsia="Times New Roman" w:hAnsi="Times New Roman" w:cs="Times New Roman"/>
          <w:sz w:val="28"/>
          <w:szCs w:val="28"/>
        </w:rPr>
        <w:t>ритм-симулятор</w:t>
      </w:r>
      <w:r w:rsidR="00140250" w:rsidRPr="002841C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1ED6" w:rsidRPr="002841C2" w:rsidRDefault="00AE0BA4" w:rsidP="00530D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монитор игровой диагональю не менее 24 дюймов;</w:t>
      </w:r>
    </w:p>
    <w:p w:rsidR="000C1ED6" w:rsidRPr="002841C2" w:rsidRDefault="00AE0BA4" w:rsidP="00530D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игровые платформы (приставки) актуальной версии в количестве, определяемом исходя из количества участников соответствующего соревнования;</w:t>
      </w:r>
    </w:p>
    <w:p w:rsidR="000C1ED6" w:rsidRPr="002841C2" w:rsidRDefault="00AE0BA4" w:rsidP="00530D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комплекты устройств управления / видеофиксации движений, соответствующих игровой платформе (приставке) в количестве, определяемом исходя из количества участников соответствующего соревнования;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Вышеуказанные требования могут быть дополнены и детализированы Положением и/или Регламентом соответствующего соревнования, нормативными документами организатора соревнования. </w:t>
      </w:r>
    </w:p>
    <w:p w:rsidR="005202B5" w:rsidRDefault="005202B5" w:rsidP="0056437E">
      <w:bookmarkStart w:id="47" w:name="_heading=h.w7x9ozfdiikn" w:colFirst="0" w:colLast="0"/>
      <w:bookmarkEnd w:id="47"/>
    </w:p>
    <w:p w:rsidR="000C1ED6" w:rsidRPr="002841C2" w:rsidRDefault="00AE0BA4" w:rsidP="00530D66">
      <w:pPr>
        <w:pStyle w:val="2"/>
        <w:spacing w:before="0"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48" w:name="_Toc150803901"/>
      <w:r w:rsidRPr="002841C2">
        <w:rPr>
          <w:rFonts w:ascii="Times New Roman" w:eastAsia="Times New Roman" w:hAnsi="Times New Roman" w:cs="Times New Roman"/>
          <w:sz w:val="28"/>
          <w:szCs w:val="28"/>
        </w:rPr>
        <w:t>5.13. Условия замены инвентаря (повреждение или потеря)</w:t>
      </w:r>
      <w:bookmarkEnd w:id="48"/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5.13.1. 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Во время соревнований участники могут использовать предоставленный организатором инвентарь (технические средства), а также, если это прямо предусмотрено Положением и/или Регламентом соревнования, возможно использование собственного инвентаря, соответствующего техническим характеристикам, предусмотренным настоящими Правилами, Положением и/или Регламентом соревнования, а также нормативными документами организатора соревнования. </w:t>
      </w:r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5.13.2. 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Участники соревнований обязаны бережно относиться к инвентарю, предоставленному организатором соревнований.</w:t>
      </w:r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5.13.3. 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Замена инвентаря в случае его повреждения или утери осуществляется организатором соревнований.</w:t>
      </w:r>
      <w:r w:rsidR="008B6F5D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5.13.4. 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если будет доказано, что инвентарь был украден участником соревнований, этот участник соревнований может быть дисквалифицирован в соответствии с нормами, предусмотренными н</w:t>
      </w:r>
      <w:r w:rsidR="00F312D5">
        <w:rPr>
          <w:rFonts w:ascii="Times New Roman" w:eastAsia="Times New Roman" w:hAnsi="Times New Roman" w:cs="Times New Roman"/>
          <w:sz w:val="28"/>
          <w:szCs w:val="28"/>
        </w:rPr>
        <w:t>астоящими Правилами, Положением и/или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Регламентом соревнования, нормативными документами организатора соревнования и/или Федерации. </w:t>
      </w:r>
    </w:p>
    <w:p w:rsidR="000C1ED6" w:rsidRPr="002841C2" w:rsidRDefault="00AE0BA4" w:rsidP="0056437E">
      <w:r w:rsidRPr="002841C2">
        <w:t> </w:t>
      </w: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_Toc150803902"/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5.14. Требования к медико-санитарному обеспечению</w:t>
      </w:r>
      <w:bookmarkEnd w:id="49"/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5.14.1. 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Организатор соревнований по фиджитал спорту должен обеспечить безопасность и защиту здоровья всех участников соревнований, а также официальных лиц соревнований и зрителей.</w:t>
      </w:r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5.14.2. </w:t>
      </w:r>
      <w:proofErr w:type="gram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Организатор соревнований должен обеспечить оказание медицинской помощи в соответствии с нормативными документами</w:t>
      </w:r>
      <w:r w:rsidR="00F032B2" w:rsidRPr="00F03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2B2">
        <w:rPr>
          <w:rFonts w:ascii="Times New Roman" w:eastAsia="Times New Roman" w:hAnsi="Times New Roman" w:cs="Times New Roman"/>
          <w:sz w:val="28"/>
          <w:szCs w:val="28"/>
        </w:rPr>
        <w:t>Минздрава России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, регулирующими порядок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</w:t>
      </w:r>
      <w:proofErr w:type="gramEnd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физкультурно-спортивного комплекса «Готов к труду и обороне».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5.14.3. Основными задачами медицинского обслуживания являются:</w:t>
      </w:r>
    </w:p>
    <w:p w:rsidR="000C1ED6" w:rsidRPr="002841C2" w:rsidRDefault="00AE0BA4" w:rsidP="00530D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оказание первой помощи участникам соревнований непосредственно в месте проведения соревнований;</w:t>
      </w:r>
    </w:p>
    <w:p w:rsidR="000C1ED6" w:rsidRPr="002841C2" w:rsidRDefault="00AE0BA4" w:rsidP="00530D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наблюдение за выполнением санитарно-гигиенических требований при проведении соревнований;</w:t>
      </w:r>
    </w:p>
    <w:p w:rsidR="000C1ED6" w:rsidRPr="002841C2" w:rsidRDefault="00AE0BA4" w:rsidP="00530D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контроль над состоянием здоровья участников соревнований и проверка правильности оформления допуска участников к соревнованиям (по состоянию здоровья).</w:t>
      </w: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_Toc150803903"/>
      <w:r w:rsidRPr="002841C2">
        <w:rPr>
          <w:rFonts w:ascii="Times New Roman" w:eastAsia="Times New Roman" w:hAnsi="Times New Roman" w:cs="Times New Roman"/>
          <w:sz w:val="28"/>
          <w:szCs w:val="28"/>
        </w:rPr>
        <w:t>5.15. Проведение соревнований при изменении климатических и иных факторов</w:t>
      </w:r>
      <w:bookmarkEnd w:id="50"/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5.15.1. Вследствие наступления обстоятельств, возникших в результате событий чрезвычайного характера (неблагоприятные погодные условия, отключение электроэнергии, войны, эпидемии, террористические акты и пр.), ГСК вправе отменить соревнование или перенести время и дату проведения соревнований.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вышеуказанные обстоятельства во время соревнований привели к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дисконнекту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, то применяются правила о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дисконнекте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_Toc150803904"/>
      <w:r w:rsidRPr="002841C2">
        <w:rPr>
          <w:rFonts w:ascii="Times New Roman" w:eastAsia="Times New Roman" w:hAnsi="Times New Roman" w:cs="Times New Roman"/>
          <w:sz w:val="28"/>
          <w:szCs w:val="28"/>
        </w:rPr>
        <w:t>5.16. Сроки рассмотрения и принятия решений по поступившим в ходе соревнований возражениям, протестам, апелляциям, с указанием размера залога за протест (при наличии залога), а также возврата такого залога при удовлетворении протеста</w:t>
      </w:r>
      <w:bookmarkEnd w:id="51"/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5.16.1. 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Протесты на действия участников соревнований и судей, повлекшие наруше</w:t>
      </w:r>
      <w:r w:rsidR="00F312D5">
        <w:rPr>
          <w:rFonts w:ascii="Times New Roman" w:eastAsia="Times New Roman" w:hAnsi="Times New Roman" w:cs="Times New Roman"/>
          <w:sz w:val="28"/>
          <w:szCs w:val="28"/>
        </w:rPr>
        <w:t>ния настоящих Правил, Положений и/или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Регламента,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нормативных документов организатора соревнований подаются в ГСК в письменном виде в течение 10 (десяти) минут после окончания матча</w:t>
      </w:r>
      <w:r w:rsidR="008E27C0"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до объявления окончательных результатов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5.16.2. 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Протест подается в письменном виде участником соревнования или его представителем</w:t>
      </w:r>
      <w:r w:rsidR="008E27C0" w:rsidRPr="002841C2">
        <w:rPr>
          <w:rFonts w:ascii="Times New Roman" w:eastAsia="Times New Roman" w:hAnsi="Times New Roman" w:cs="Times New Roman"/>
          <w:sz w:val="28"/>
          <w:szCs w:val="28"/>
        </w:rPr>
        <w:t>, тренером,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либо представителем </w:t>
      </w:r>
      <w:r w:rsidR="00D251B7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D251B7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на имя Главного судьи с обязательным указанием пунктов настоящих Правил, Положения и/или Регламента соревнования, которые протестующий считает нарушенными.</w:t>
      </w:r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5.16.3. 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Решение ГСК по протесту является окончательным и обжалованию не подлежит</w:t>
      </w:r>
      <w:r w:rsidR="005202B5">
        <w:rPr>
          <w:rFonts w:ascii="Times New Roman" w:eastAsia="Times New Roman" w:hAnsi="Times New Roman" w:cs="Times New Roman"/>
          <w:sz w:val="28"/>
          <w:szCs w:val="28"/>
        </w:rPr>
        <w:t xml:space="preserve"> (если только Положением и/или Регламентом соревнования не предусмотрено обжалование решений ГСК в Апелляционный комитет, созданный в порядке, предусмотренном п. 5.17.3 настоящих Правил)</w:t>
      </w:r>
      <w:r w:rsidR="001220A1" w:rsidRPr="00284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5.16.4. 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Сроки рассмотрения и принятия решений по поступившим в ходе соревнования протестам, предусматриваются пунктом 5.17.2 настоящих Правил.</w:t>
      </w:r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5.16.5. 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Положением и/или Регламентом соревнования может быть предусмотрено, что при подаче протеста вносится залоговая сумма. Размер залоговой суммы устанавливается решением Федерации. В случае удовлетворения протеста залоговая сумма возвращается, а в случае его отклонения залоговая сумма направляется </w:t>
      </w:r>
      <w:r w:rsidR="001220A1" w:rsidRPr="002841C2">
        <w:rPr>
          <w:rFonts w:ascii="Times New Roman" w:eastAsia="Times New Roman" w:hAnsi="Times New Roman" w:cs="Times New Roman"/>
          <w:sz w:val="28"/>
          <w:szCs w:val="28"/>
        </w:rPr>
        <w:t>на реализацию уставных целей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организатор</w:t>
      </w:r>
      <w:r w:rsidR="001220A1" w:rsidRPr="002841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соревнования, если иное не установлено Положением и/или Регламентом соревнования.</w:t>
      </w:r>
      <w:bookmarkStart w:id="52" w:name="_heading=h.qmif3rs8site" w:colFirst="0" w:colLast="0"/>
      <w:bookmarkEnd w:id="52"/>
    </w:p>
    <w:p w:rsidR="002E3CAC" w:rsidRPr="002841C2" w:rsidRDefault="002E3CAC" w:rsidP="0056437E"/>
    <w:p w:rsidR="000C1ED6" w:rsidRPr="002841C2" w:rsidRDefault="007B1B96" w:rsidP="00530D66">
      <w:pPr>
        <w:pStyle w:val="2"/>
        <w:spacing w:before="0" w:after="0" w:line="276" w:lineRule="auto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53" w:name="_Toc150803905"/>
      <w:r>
        <w:rPr>
          <w:rFonts w:ascii="Times New Roman" w:eastAsia="Times New Roman" w:hAnsi="Times New Roman" w:cs="Times New Roman"/>
          <w:sz w:val="28"/>
          <w:szCs w:val="28"/>
        </w:rPr>
        <w:t>5.17. 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Орган, к компетенции которого отнесены полномочия по рассмотрению возражений, протестов, апелляций</w:t>
      </w:r>
      <w:bookmarkEnd w:id="53"/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5.17.1. 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Надлежащим образом составленные и поданные протесты рассматриваются ГСК.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5.17.2. Протест должен быть рассмотрен ГСК, по возможности, сразу же после его подачи, но до утверждения </w:t>
      </w:r>
      <w:r w:rsidR="00AA1B32">
        <w:rPr>
          <w:rFonts w:ascii="Times New Roman" w:eastAsia="Times New Roman" w:hAnsi="Times New Roman" w:cs="Times New Roman"/>
          <w:sz w:val="28"/>
          <w:szCs w:val="28"/>
        </w:rPr>
        <w:t xml:space="preserve">окончательных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результатов соревнований, и не позднее, чем через 24 часа с момента его подачи. ГСК </w:t>
      </w:r>
      <w:r w:rsidR="001220A1"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принимает во внимание позиции сторон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 протесту, но при </w:t>
      </w:r>
      <w:r w:rsidR="001220A1" w:rsidRPr="002841C2">
        <w:rPr>
          <w:rFonts w:ascii="Times New Roman" w:eastAsia="Times New Roman" w:hAnsi="Times New Roman" w:cs="Times New Roman"/>
          <w:sz w:val="28"/>
          <w:szCs w:val="28"/>
        </w:rPr>
        <w:t xml:space="preserve">их отсутствии – по имеющимся материалам. </w:t>
      </w:r>
    </w:p>
    <w:p w:rsidR="000C1ED6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5.17.3. </w:t>
      </w:r>
      <w:proofErr w:type="gram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На всероссийских и межрегиональных соревнованиях Положением и/или Регламентом соревнований может создаваться апелляционный комитет для оперативного разрешения конфликтных (спорных) ситуаций, возникающих в ходе соревнования, неурегулированных соглашением сторон, и рассмотрения апелляций участников или их представителей на решения ГСК (при условии, что на эти решения ранее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были поданы протесты и по результату рассмотрения протестов были приняты соответствующие решения).</w:t>
      </w:r>
      <w:proofErr w:type="gramEnd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Апелляционный комитет назначается организатором соревнования.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5.17.4. Апелляционный комитет должен состоять из председателя, двух и более членов и двух запасных членов. Если возможно, то председатель, члены и запасные члены комитета должны относиться к разным субъектам Российской Федерации. Судьи, ассистенты и участники, участвующие в соревновании, не могут быть членами апелляционного комитета, рассматривающего данный спор.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5.17.5</w:t>
      </w:r>
      <w:r w:rsidR="00AA1B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12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Если предполагается, что председатель или один из членов апелляционного комитета может иметь личный интерес по рассматриваемым вопросам, его необходимо заменить запасным членом апелляционного комитета.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_heading=h.3ygebqi" w:colFirst="0" w:colLast="0"/>
      <w:bookmarkEnd w:id="54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5.17.6. Апелляционный комитет должен иметь нечетное число членов с правом решающего голоса. Членами апелляционного комитета не могут быть лица </w:t>
      </w:r>
      <w:r w:rsidR="00140250" w:rsidRPr="002841C2">
        <w:rPr>
          <w:rFonts w:ascii="Times New Roman" w:eastAsia="Times New Roman" w:hAnsi="Times New Roman" w:cs="Times New Roman"/>
          <w:sz w:val="28"/>
          <w:szCs w:val="28"/>
        </w:rPr>
        <w:t>младше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21 года.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5.17.7. Решения апелляционного комитета являются окончательными.</w:t>
      </w: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7B1B96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_Toc150803906"/>
      <w:r>
        <w:rPr>
          <w:rFonts w:ascii="Times New Roman" w:eastAsia="Times New Roman" w:hAnsi="Times New Roman" w:cs="Times New Roman"/>
          <w:sz w:val="28"/>
          <w:szCs w:val="28"/>
        </w:rPr>
        <w:t>5.18. 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Способы определения победителя соревнований и распределения мест</w:t>
      </w:r>
      <w:bookmarkEnd w:id="55"/>
    </w:p>
    <w:p w:rsidR="000C1ED6" w:rsidRPr="002841C2" w:rsidRDefault="00AE0BA4" w:rsidP="00530D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5.18.1. Определение победителя соревнования и распределение мест по результатам соревнования осуществляется в соответствии с настоящими Правилами с учетом характера и системы проведения соревнования, а также в соответствии с нормами Положения и/или Регламента соответствующего соревнования. </w:t>
      </w:r>
    </w:p>
    <w:p w:rsidR="000C1ED6" w:rsidRPr="002841C2" w:rsidRDefault="00F312D5" w:rsidP="00530D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5.18.2. 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Определение победителя соревнования, а также победителя в матчах соревнования осуществляется с учетом особенностей состязательного процесса каждой отдельной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 спортивной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дисциплины фиджитал спорта, предусмотренных разделом 5 настоящих Правил. </w:t>
      </w:r>
    </w:p>
    <w:p w:rsidR="000C1ED6" w:rsidRPr="002841C2" w:rsidRDefault="000C1ED6" w:rsidP="00530D6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_Toc150803907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5.19. Иные положения, обусловленные особенностями </w:t>
      </w:r>
      <w:r w:rsidR="00F222B4" w:rsidRPr="002841C2">
        <w:rPr>
          <w:rFonts w:ascii="Times New Roman" w:eastAsia="Times New Roman" w:hAnsi="Times New Roman" w:cs="Times New Roman"/>
          <w:sz w:val="28"/>
          <w:szCs w:val="28"/>
        </w:rPr>
        <w:t>фиджитал спорта</w:t>
      </w:r>
      <w:bookmarkEnd w:id="56"/>
    </w:p>
    <w:p w:rsidR="000C1ED6" w:rsidRPr="00F312D5" w:rsidRDefault="00AE0BA4" w:rsidP="00530D6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2D5">
        <w:rPr>
          <w:rFonts w:ascii="Times New Roman" w:hAnsi="Times New Roman" w:cs="Times New Roman"/>
          <w:bCs/>
          <w:sz w:val="28"/>
          <w:szCs w:val="28"/>
        </w:rPr>
        <w:t xml:space="preserve">5.19.1. В случае </w:t>
      </w:r>
      <w:proofErr w:type="spellStart"/>
      <w:r w:rsidRPr="00F312D5">
        <w:rPr>
          <w:rFonts w:ascii="Times New Roman" w:hAnsi="Times New Roman" w:cs="Times New Roman"/>
          <w:bCs/>
          <w:sz w:val="28"/>
          <w:szCs w:val="28"/>
        </w:rPr>
        <w:t>дисконнекта</w:t>
      </w:r>
      <w:proofErr w:type="spellEnd"/>
      <w:r w:rsidRPr="00F312D5">
        <w:rPr>
          <w:rFonts w:ascii="Times New Roman" w:hAnsi="Times New Roman" w:cs="Times New Roman"/>
          <w:bCs/>
          <w:sz w:val="28"/>
          <w:szCs w:val="28"/>
        </w:rPr>
        <w:t xml:space="preserve"> всех участников соревнований или вынужденной остановки гейма по иной, не зависящей от </w:t>
      </w:r>
      <w:r w:rsidR="00AA4D1E" w:rsidRPr="00F312D5">
        <w:rPr>
          <w:rFonts w:ascii="Times New Roman" w:hAnsi="Times New Roman" w:cs="Times New Roman"/>
          <w:bCs/>
          <w:sz w:val="28"/>
          <w:szCs w:val="28"/>
        </w:rPr>
        <w:t>спортсмен</w:t>
      </w:r>
      <w:r w:rsidRPr="00F312D5">
        <w:rPr>
          <w:rFonts w:ascii="Times New Roman" w:hAnsi="Times New Roman" w:cs="Times New Roman"/>
          <w:bCs/>
          <w:sz w:val="28"/>
          <w:szCs w:val="28"/>
        </w:rPr>
        <w:t xml:space="preserve">ов / организаторов причине, назначается переигровка. 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5.19.2. </w:t>
      </w:r>
      <w:r w:rsidR="00F222B4" w:rsidRPr="002841C2">
        <w:rPr>
          <w:rFonts w:ascii="Times New Roman" w:eastAsia="Times New Roman" w:hAnsi="Times New Roman" w:cs="Times New Roman"/>
          <w:sz w:val="28"/>
          <w:szCs w:val="28"/>
        </w:rPr>
        <w:t>Решение о 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азначени</w:t>
      </w:r>
      <w:r w:rsidR="00F222B4" w:rsidRPr="00284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переигровки, а также о дате / времени / месте проведения переигровки принимает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Главный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судья. 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5.19.3. В случае неоднократного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дисконнекта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одного из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 (в том числе продолжающегося после назначения переигровки) такому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 может быть присуждено техническое поражение, а его оппоненту </w:t>
      </w:r>
      <w:r w:rsidR="007B1B9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техническая победа. </w:t>
      </w:r>
    </w:p>
    <w:p w:rsidR="003176A9" w:rsidRDefault="00AE0BA4" w:rsidP="003176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5.19.4. Организатор соревнования / Федерация вправе в Положении и/или Регламенте соревнования определить количество времени ожидания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а после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дисконнекта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(и количество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дисконнектов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) по истечении которого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у, который сталкивается с </w:t>
      </w:r>
      <w:proofErr w:type="spellStart"/>
      <w:r w:rsidRPr="002841C2">
        <w:rPr>
          <w:rFonts w:ascii="Times New Roman" w:eastAsia="Times New Roman" w:hAnsi="Times New Roman" w:cs="Times New Roman"/>
          <w:sz w:val="28"/>
          <w:szCs w:val="28"/>
        </w:rPr>
        <w:t>дисконнектом</w:t>
      </w:r>
      <w:proofErr w:type="spell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, присуждается техническое поражение. </w:t>
      </w:r>
    </w:p>
    <w:p w:rsidR="00915622" w:rsidRPr="002841C2" w:rsidRDefault="00915622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Style w:val="1"/>
        <w:spacing w:before="0" w:after="0" w:line="276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57" w:name="_Toc150803908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Раздел VI. ТРЕБОВАНИЯ К ФОРМИРОВАНИЮ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br/>
        <w:t>СУДЕЙСКОЙ КОЛЛЕГИИ</w:t>
      </w:r>
      <w:bookmarkEnd w:id="57"/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7B1B96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" w:name="_Toc150803909"/>
      <w:r>
        <w:rPr>
          <w:rFonts w:ascii="Times New Roman" w:eastAsia="Times New Roman" w:hAnsi="Times New Roman" w:cs="Times New Roman"/>
          <w:sz w:val="28"/>
          <w:szCs w:val="28"/>
        </w:rPr>
        <w:t>6.1. 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Состав судейской коллегии соревнования с указанием наименований статуса судей и ее полномочия</w:t>
      </w:r>
      <w:bookmarkEnd w:id="58"/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6.1.1. Судейская коллегия соревнования является совокупностью судей, назначенных для организации судейства соответствующего соревнования, в которую входят:</w:t>
      </w:r>
    </w:p>
    <w:p w:rsidR="000C1ED6" w:rsidRPr="002841C2" w:rsidRDefault="00AE0BA4" w:rsidP="00530D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главный судья;</w:t>
      </w:r>
    </w:p>
    <w:p w:rsidR="000C1ED6" w:rsidRPr="002841C2" w:rsidRDefault="00AE0BA4" w:rsidP="00530D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E65D0C" w:rsidRPr="002841C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D0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главного судьи; </w:t>
      </w:r>
    </w:p>
    <w:p w:rsidR="000C1ED6" w:rsidRPr="002841C2" w:rsidRDefault="00AE0BA4" w:rsidP="00530D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главный секретарь;</w:t>
      </w:r>
    </w:p>
    <w:p w:rsidR="000C1ED6" w:rsidRPr="002841C2" w:rsidRDefault="00AE0BA4" w:rsidP="00530D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E65D0C" w:rsidRPr="002841C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D0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главного секретаря; </w:t>
      </w:r>
    </w:p>
    <w:p w:rsidR="000C1ED6" w:rsidRPr="002841C2" w:rsidRDefault="00AE0BA4" w:rsidP="00530D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r w:rsidR="00E65D0C" w:rsidRPr="002841C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1ED6" w:rsidRPr="002841C2" w:rsidRDefault="00AE0BA4" w:rsidP="00530D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матчевые судьи;</w:t>
      </w:r>
    </w:p>
    <w:p w:rsidR="000C1ED6" w:rsidRPr="002841C2" w:rsidRDefault="00AE0BA4" w:rsidP="00530D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судьи функционального гейма;</w:t>
      </w:r>
    </w:p>
    <w:p w:rsidR="000C1ED6" w:rsidRPr="002841C2" w:rsidRDefault="00AE0BA4" w:rsidP="00530D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судьи цифрового гейма; </w:t>
      </w:r>
    </w:p>
    <w:p w:rsidR="000C1ED6" w:rsidRPr="002841C2" w:rsidRDefault="00AE0BA4" w:rsidP="00530D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технические судьи.</w:t>
      </w:r>
    </w:p>
    <w:p w:rsidR="00EB4AD8" w:rsidRPr="002841C2" w:rsidRDefault="000477C7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6.1.2.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4AD8" w:rsidRPr="002841C2">
        <w:rPr>
          <w:rFonts w:ascii="Times New Roman" w:eastAsia="Times New Roman" w:hAnsi="Times New Roman" w:cs="Times New Roman"/>
          <w:sz w:val="28"/>
          <w:szCs w:val="28"/>
        </w:rPr>
        <w:t>Назначение судей в судейские коллегии осуществляется в соответствии с квалификационными требованиями к спортивным судьям по виду спорта «фиджитал спорт».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судейской коллегии соревнования и распределение должностей внутри нее с учетом квалификации судей (за исключением должностей Главной судейской коллегии) осуществляет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Главный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судья.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6.1.3. Количество секретарей и судей определяется Главным судьей по согласованию с организатором соревнования в зависимости от количества технических и игровых площадок, а также от количества заявленных участников соревнований.</w:t>
      </w:r>
    </w:p>
    <w:p w:rsidR="001220A1" w:rsidRPr="002841C2" w:rsidRDefault="001220A1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6.1.4. Количество заместителей Главного судьи определяется Главным судьей по согласованию с организатором соревнований в зависимости от количества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 фиджитал спорта, по которым проводятся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соответствующие соревнования, а также в зависимости от количества участников соревнований и количества технических, игровых площадок.</w:t>
      </w:r>
    </w:p>
    <w:p w:rsidR="002914D7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1220A1" w:rsidRPr="002841C2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77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77C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Судейская коллегия в лице судей, входящих в ее состав, осуществляет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настоящих Правил, Положений и/или Регламентов соревнований.</w:t>
      </w:r>
    </w:p>
    <w:p w:rsidR="00E47ED4" w:rsidRPr="002841C2" w:rsidRDefault="00E47ED4" w:rsidP="0056437E"/>
    <w:p w:rsidR="000C1ED6" w:rsidRPr="002841C2" w:rsidRDefault="00AE0BA4" w:rsidP="00530D66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_Toc150803910"/>
      <w:r w:rsidRPr="002841C2">
        <w:rPr>
          <w:rFonts w:ascii="Times New Roman" w:eastAsia="Times New Roman" w:hAnsi="Times New Roman" w:cs="Times New Roman"/>
          <w:sz w:val="28"/>
          <w:szCs w:val="28"/>
        </w:rPr>
        <w:t>6.2. Состав главной судейской коллегии с указанием наименований статуса судей и ее полномочия</w:t>
      </w:r>
      <w:bookmarkEnd w:id="59"/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6.2.1. В целях осуществления полномочий по организации судейства на соревнованиях, требующих коллегиального принятия решений, из состава судейской коллегии соревнования формируется Главная судейская коллегия (ГСК).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6.2.2. Полномочия ГСК:</w:t>
      </w:r>
    </w:p>
    <w:p w:rsidR="000C1ED6" w:rsidRPr="002841C2" w:rsidRDefault="00AE0BA4" w:rsidP="00530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принимает решения о применении санкций в отношении участников соревнования в случаях, предусмотренных настоящими Правилами;</w:t>
      </w:r>
    </w:p>
    <w:p w:rsidR="000C1ED6" w:rsidRPr="002841C2" w:rsidRDefault="00AE0BA4" w:rsidP="00530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рассматривает протесты и выносит по результатам рассмотрения решения;</w:t>
      </w:r>
    </w:p>
    <w:p w:rsidR="000C1ED6" w:rsidRPr="002841C2" w:rsidRDefault="00AE0BA4" w:rsidP="00530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 случае необходимости определяет и устанавливает дополнительные особенности проведения соревнования и его составляющих (геймов/матчей)</w:t>
      </w:r>
      <w:r w:rsidR="001D026A">
        <w:rPr>
          <w:rFonts w:ascii="Times New Roman" w:eastAsia="Times New Roman" w:hAnsi="Times New Roman" w:cs="Times New Roman"/>
          <w:sz w:val="28"/>
          <w:szCs w:val="28"/>
        </w:rPr>
        <w:t>, не противоречащие настоящим Правилам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1ED6" w:rsidRPr="002841C2" w:rsidRDefault="00AE0BA4" w:rsidP="00530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организует и оценивает деятельность судей соревнования;</w:t>
      </w:r>
    </w:p>
    <w:p w:rsidR="000C1ED6" w:rsidRPr="002841C2" w:rsidRDefault="00AE0BA4" w:rsidP="00530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принимает окончательные решения по всем спорным ситуациям, связанным с деятельностью ГСК, судейских коллегий, судейских бригад и судей соревнования в период его проведения;</w:t>
      </w:r>
    </w:p>
    <w:p w:rsidR="000C1ED6" w:rsidRPr="002841C2" w:rsidRDefault="00AE0BA4" w:rsidP="00530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полномочия, предусмотренные н</w:t>
      </w:r>
      <w:r w:rsidR="00F312D5">
        <w:rPr>
          <w:rFonts w:ascii="Times New Roman" w:eastAsia="Times New Roman" w:hAnsi="Times New Roman" w:cs="Times New Roman"/>
          <w:sz w:val="28"/>
          <w:szCs w:val="28"/>
        </w:rPr>
        <w:t>астоящими Правилами, Положением и/или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Регламентом соответствующего соревнования, а также отвечающие целям и задачам деятельности ГСК. 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6.2.3. </w:t>
      </w:r>
      <w:r w:rsidR="00E65D0C" w:rsidRPr="002841C2">
        <w:rPr>
          <w:rFonts w:ascii="Times New Roman" w:eastAsia="Times New Roman" w:hAnsi="Times New Roman" w:cs="Times New Roman"/>
          <w:sz w:val="28"/>
          <w:szCs w:val="28"/>
        </w:rPr>
        <w:t xml:space="preserve">В состав ГСК должно входить не менее трех человек.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В состав ГСК входят Главный судья соревнований, его заместител</w:t>
      </w:r>
      <w:r w:rsidR="00E65D0C" w:rsidRPr="002841C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, Главный секретарь соревнований. 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E34871" w:rsidRPr="002841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77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77C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Главный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судья на всероссийских соревнованиях назначается организатором соревнования по рекомендации Федерации.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1220A1" w:rsidRPr="002841C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. В отсутствие Главного судьи решения принимает один из его заместителей, который назначается Главным судьей.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1220A1" w:rsidRPr="002841C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.1. Заместитель Главного судьи, назначенный Главным судьей, в отсутствие Главного судьи выполняет его обязанности, пользуется всеми его правами, осуществляет руководство судейской коллегией соревнования, в соответствии с Правилами, Положением и/или Регламентом соревнования.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6.2.</w:t>
      </w:r>
      <w:r w:rsidR="001220A1" w:rsidRPr="002841C2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77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77C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В отсутствие Главного секретаря его функции выполняет заместитель Главного секретаря.</w:t>
      </w: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530D66">
      <w:pPr>
        <w:pStyle w:val="2"/>
        <w:tabs>
          <w:tab w:val="left" w:pos="993"/>
        </w:tabs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" w:name="_heading=h.74ngvtk4am69" w:colFirst="0" w:colLast="0"/>
      <w:bookmarkStart w:id="61" w:name="_Toc150803911"/>
      <w:bookmarkEnd w:id="60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6.3. Судейская коллегия </w:t>
      </w:r>
      <w:r w:rsidR="0051718E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bookmarkEnd w:id="61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6.3.1. В случае организации и проведения соревнований по нескольким дисциплинам фиджитал спорта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Главный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судья из состава судейской коллегии соревнования формирует судейские коллегии </w:t>
      </w:r>
      <w:r w:rsidR="00A5687E"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соответствующи</w:t>
      </w:r>
      <w:r w:rsidR="00A5687E" w:rsidRPr="002841C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  <w:r w:rsidR="00A5687E" w:rsidRPr="002841C2">
        <w:rPr>
          <w:rFonts w:ascii="Times New Roman" w:eastAsia="Times New Roman" w:hAnsi="Times New Roman" w:cs="Times New Roman"/>
          <w:sz w:val="28"/>
          <w:szCs w:val="28"/>
        </w:rPr>
        <w:t>ам (судейские коллегии дисциплин)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6.3.2. В состав судейской коллегии дисциплины входят: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 заместитель Главного судьи</w:t>
      </w:r>
      <w:r w:rsidR="00A5687E" w:rsidRPr="002841C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 матчевые судьи по соответствующей дисциплине фиджитал спорта;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" w:name="_heading=h.1hmsyys" w:colFirst="0" w:colLast="0"/>
      <w:bookmarkEnd w:id="62"/>
      <w:r w:rsidRPr="002841C2">
        <w:rPr>
          <w:rFonts w:ascii="Times New Roman" w:eastAsia="Times New Roman" w:hAnsi="Times New Roman" w:cs="Times New Roman"/>
          <w:sz w:val="28"/>
          <w:szCs w:val="28"/>
        </w:rPr>
        <w:t>- судьи функционального гейма по соответствующей дисциплине фиджитал спорта;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судьи цифрового гейма по соответствующей дисциплине фиджитал спорта. 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Состав судейской коллегии дисциплины формируется с учетом особенностей соревновательного процесса соответствующей дисциплины фиджитал спорта, предусмотренных разделом 5 настоящих Правил.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 дисциплине «</w:t>
      </w:r>
      <w:r w:rsidR="00792B7B" w:rsidRPr="002841C2">
        <w:rPr>
          <w:rFonts w:ascii="Times New Roman" w:eastAsia="Times New Roman" w:hAnsi="Times New Roman" w:cs="Times New Roman"/>
          <w:sz w:val="28"/>
          <w:szCs w:val="28"/>
        </w:rPr>
        <w:t>ритм-симулятор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» в состав судейской коллегии дисциплины не входят судьи функционального гейма и судьи цифрового гейма; их полномочия осуществляются матчевым судьей.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6.3.3. Количество судейских коллегий дисциплин определяется количеством дисциплин фиджитал спорта, по которым проводится соответствующее соревнование.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6.3.4. Формирование судейской коллегии дисциплины и распределение должностей внутри нее с учетом квалификации судей осуществляет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Главный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судья.</w:t>
      </w:r>
      <w:r w:rsidR="00657968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Руководство судейской коллегией дисциплины осуществляет назначенный Главным судьей Заместитель Главного судьи.</w:t>
      </w:r>
    </w:p>
    <w:p w:rsidR="000C1ED6" w:rsidRPr="002841C2" w:rsidRDefault="000477C7" w:rsidP="00530D6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6.3.5.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Судейская коллегия дисциплины в лице судей, входящих в ее состав, осуществляет </w:t>
      </w:r>
      <w:proofErr w:type="gramStart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настоящих Правил, Положений и/или Регламентов соревнований в части особенностей соревновательного процесса соответствующей дисциплины фиджитал спорта.</w:t>
      </w:r>
    </w:p>
    <w:p w:rsidR="00A5687E" w:rsidRPr="002841C2" w:rsidRDefault="00A5687E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202B5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63" w:name="_Toc150803912"/>
      <w:r w:rsidRPr="002841C2">
        <w:rPr>
          <w:rFonts w:ascii="Times New Roman" w:eastAsia="Times New Roman" w:hAnsi="Times New Roman" w:cs="Times New Roman"/>
          <w:sz w:val="28"/>
          <w:szCs w:val="28"/>
        </w:rPr>
        <w:t>6.4. Судейская бригада</w:t>
      </w:r>
      <w:bookmarkEnd w:id="63"/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6.4.1</w:t>
      </w:r>
      <w:r w:rsidR="000477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77C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Непосредственное судейство матчей соревнования осуществляет судейская бригада. Судейская бригада формируется из состава судей, входящих в судейскую коллегию соревнования или из судей, входящих в судейскую коллегию дисциплины.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6.4.2. В состав судейской бригады должны входить: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матчевый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судья;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 судья цифрового гейма;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 судья функционального гейма;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 секретарь;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 технический судья.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Состав судейской бригады формируется с учетом особенностей соревновательного процесса дисциплины фиджитал спорта, по которой проводится соответствующий матч, предусмотренных разделом 5 настоящих Правил.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На матчи по дисциплине «</w:t>
      </w:r>
      <w:r w:rsidR="00792B7B" w:rsidRPr="002841C2">
        <w:rPr>
          <w:rFonts w:ascii="Times New Roman" w:eastAsia="Times New Roman" w:hAnsi="Times New Roman" w:cs="Times New Roman"/>
          <w:sz w:val="28"/>
          <w:szCs w:val="28"/>
        </w:rPr>
        <w:t>ритм-симулятор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» в состав судейской бригады не входят судьи функционального гейма и судьи цифрового гейма; их полномочия осуществляются матчевым судьей.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6.4.3. Количество судейских бригад определяется с учетом количества матчей соревнования, в том числе матчей, которые проводятся одновременно.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6.4.4. Формирование судейской бригады и распределение должностей внутри нее с учетом квалификации судей осуществляет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Главный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судья.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6.4.</w:t>
      </w:r>
      <w:r w:rsidR="00DB3023" w:rsidRPr="002841C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. Руководство судейской бригадой осуществляет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матчевый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судья.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6.4.</w:t>
      </w:r>
      <w:r w:rsidR="00DB3023" w:rsidRPr="002841C2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77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77C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Судейская бригада в лице судей, входящих в ее состав, осуществляет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настоящих Правил, Положений и/или Регламентов соревнований во время отдельного матча соревнования.</w:t>
      </w:r>
    </w:p>
    <w:p w:rsidR="00A5687E" w:rsidRPr="002841C2" w:rsidRDefault="00A5687E" w:rsidP="00530D66">
      <w:pPr>
        <w:spacing w:after="0" w:line="276" w:lineRule="auto"/>
        <w:rPr>
          <w:rFonts w:ascii="Times New Roman" w:hAnsi="Times New Roman" w:cs="Times New Roman"/>
        </w:rPr>
      </w:pPr>
      <w:bookmarkStart w:id="64" w:name="_heading=h.qjzso6yhwnpn" w:colFirst="0" w:colLast="0"/>
      <w:bookmarkEnd w:id="64"/>
    </w:p>
    <w:p w:rsidR="000C1ED6" w:rsidRPr="002841C2" w:rsidRDefault="00AE0BA4" w:rsidP="00530D66">
      <w:pPr>
        <w:pStyle w:val="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" w:name="_Toc150803913"/>
      <w:r w:rsidRPr="002841C2">
        <w:rPr>
          <w:rFonts w:ascii="Times New Roman" w:eastAsia="Times New Roman" w:hAnsi="Times New Roman" w:cs="Times New Roman"/>
          <w:sz w:val="28"/>
          <w:szCs w:val="28"/>
        </w:rPr>
        <w:t>6.5. Права и функциональные обязанности судей по подготовке, проведению и завершению соревнований, в зависимости от занимаемой должности</w:t>
      </w:r>
      <w:bookmarkEnd w:id="65"/>
    </w:p>
    <w:p w:rsidR="00E47ED4" w:rsidRPr="002841C2" w:rsidRDefault="00E47ED4" w:rsidP="005202B5">
      <w:pPr>
        <w:pStyle w:val="3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</w:rPr>
      </w:pPr>
      <w:bookmarkStart w:id="66" w:name="_Toc135668136"/>
      <w:bookmarkStart w:id="67" w:name="_Toc135832221"/>
      <w:bookmarkStart w:id="68" w:name="_Toc150803914"/>
      <w:r w:rsidRPr="002841C2">
        <w:rPr>
          <w:rFonts w:ascii="Times New Roman" w:eastAsia="Times New Roman" w:hAnsi="Times New Roman" w:cs="Times New Roman"/>
        </w:rPr>
        <w:t>6.5.1. Главный судья</w:t>
      </w:r>
      <w:bookmarkEnd w:id="66"/>
      <w:bookmarkEnd w:id="67"/>
      <w:bookmarkEnd w:id="68"/>
    </w:p>
    <w:p w:rsidR="000C1ED6" w:rsidRPr="000477C7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7C7">
        <w:rPr>
          <w:rFonts w:ascii="Times New Roman" w:eastAsia="Times New Roman" w:hAnsi="Times New Roman" w:cs="Times New Roman"/>
          <w:bCs/>
          <w:sz w:val="28"/>
          <w:szCs w:val="28"/>
        </w:rPr>
        <w:t>6.5.1.</w:t>
      </w:r>
      <w:r w:rsidR="00E47ED4" w:rsidRPr="000477C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477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Полномочия Главного судьи:</w:t>
      </w:r>
    </w:p>
    <w:p w:rsidR="000C1ED6" w:rsidRPr="002841C2" w:rsidRDefault="00AE0BA4" w:rsidP="00530D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отвечает за судейство соревнований в соответствии с настоящими Правилами;</w:t>
      </w:r>
    </w:p>
    <w:p w:rsidR="000C1ED6" w:rsidRPr="002841C2" w:rsidRDefault="00AE0BA4" w:rsidP="00530D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организует работу ГСК и судейской коллегии соревнования;</w:t>
      </w:r>
    </w:p>
    <w:p w:rsidR="000C1ED6" w:rsidRPr="002841C2" w:rsidRDefault="00AE0BA4" w:rsidP="00530D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контролирует состояние места проведения соревнований, технических средств, спортивного инвентаря;</w:t>
      </w:r>
    </w:p>
    <w:p w:rsidR="000C1ED6" w:rsidRPr="002841C2" w:rsidRDefault="00AE0BA4" w:rsidP="00530D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проводит заседания судейской коллегии соревнования, принимает протесты и выносит их на рассмотрение ГСК;</w:t>
      </w:r>
    </w:p>
    <w:p w:rsidR="000C1ED6" w:rsidRPr="002841C2" w:rsidRDefault="00AE0BA4" w:rsidP="00530D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подписывает итоговый протокол соревнований и письменный отчет о проведенных соревнованиях;</w:t>
      </w:r>
    </w:p>
    <w:p w:rsidR="000C1ED6" w:rsidRPr="002841C2" w:rsidRDefault="00AE0BA4" w:rsidP="00530D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применяет санкции в пределах своей компетенции.</w:t>
      </w:r>
    </w:p>
    <w:p w:rsidR="000C1ED6" w:rsidRPr="000477C7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7C7">
        <w:rPr>
          <w:rFonts w:ascii="Times New Roman" w:eastAsia="Times New Roman" w:hAnsi="Times New Roman" w:cs="Times New Roman"/>
          <w:bCs/>
          <w:sz w:val="28"/>
          <w:szCs w:val="28"/>
        </w:rPr>
        <w:t>6.5.</w:t>
      </w:r>
      <w:r w:rsidR="00E47ED4" w:rsidRPr="000477C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477C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0477C7">
        <w:rPr>
          <w:rFonts w:ascii="Times New Roman" w:eastAsia="Times New Roman" w:hAnsi="Times New Roman" w:cs="Times New Roman"/>
          <w:bCs/>
          <w:sz w:val="28"/>
          <w:szCs w:val="28"/>
        </w:rPr>
        <w:t>Главный</w:t>
      </w:r>
      <w:proofErr w:type="gramEnd"/>
      <w:r w:rsidRPr="000477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судья имеет право:</w:t>
      </w:r>
    </w:p>
    <w:p w:rsidR="000C1ED6" w:rsidRPr="002841C2" w:rsidRDefault="00AE0BA4" w:rsidP="00530D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отложить время начала соревнований, если условия их проведения не отвечают требованиям настоящих Правил;</w:t>
      </w:r>
    </w:p>
    <w:p w:rsidR="000C1ED6" w:rsidRPr="002841C2" w:rsidRDefault="00AE0BA4" w:rsidP="00530D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объявить перерыв или изменить расписание матчей;</w:t>
      </w:r>
    </w:p>
    <w:p w:rsidR="000C1ED6" w:rsidRPr="002841C2" w:rsidRDefault="00AE0BA4" w:rsidP="00530D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отстранить от судейства соревнования судей, в случае нарушения ими Положения и/или Регламента соревнования, настоящих Правил, действующего законодательства Российской Федерации, а также иных нормативных документов организаторов соревнований;</w:t>
      </w:r>
    </w:p>
    <w:p w:rsidR="000C1ED6" w:rsidRPr="002841C2" w:rsidRDefault="00AE0BA4" w:rsidP="00530D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иные права, не противоречащие настоящим Правилам, Положениям и/или Регламентам соревнования, необходимые для эффективной организации судейства. </w:t>
      </w:r>
    </w:p>
    <w:p w:rsidR="00657968" w:rsidRPr="002841C2" w:rsidRDefault="00657968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5202B5">
      <w:pPr>
        <w:pStyle w:val="3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69" w:name="_Toc135668137"/>
      <w:bookmarkStart w:id="70" w:name="_Toc135832222"/>
      <w:bookmarkStart w:id="71" w:name="_Toc150803915"/>
      <w:r w:rsidRPr="002841C2">
        <w:rPr>
          <w:rFonts w:ascii="Times New Roman" w:eastAsia="Times New Roman" w:hAnsi="Times New Roman" w:cs="Times New Roman"/>
        </w:rPr>
        <w:t>6.5.</w:t>
      </w:r>
      <w:r w:rsidR="00A01EC7" w:rsidRPr="002841C2">
        <w:rPr>
          <w:rFonts w:ascii="Times New Roman" w:eastAsia="Times New Roman" w:hAnsi="Times New Roman" w:cs="Times New Roman"/>
        </w:rPr>
        <w:t>2</w:t>
      </w:r>
      <w:r w:rsidRPr="002841C2">
        <w:rPr>
          <w:rFonts w:ascii="Times New Roman" w:eastAsia="Times New Roman" w:hAnsi="Times New Roman" w:cs="Times New Roman"/>
        </w:rPr>
        <w:t>. Заместитель Главного судьи</w:t>
      </w:r>
      <w:bookmarkEnd w:id="69"/>
      <w:bookmarkEnd w:id="70"/>
      <w:bookmarkEnd w:id="71"/>
      <w:r w:rsidRPr="002841C2">
        <w:rPr>
          <w:rFonts w:ascii="Times New Roman" w:eastAsia="Times New Roman" w:hAnsi="Times New Roman" w:cs="Times New Roman"/>
        </w:rPr>
        <w:t xml:space="preserve"> 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Полномочия Заместителя Главного судьи:</w:t>
      </w:r>
    </w:p>
    <w:p w:rsidR="000C1ED6" w:rsidRPr="002841C2" w:rsidRDefault="00AE0BA4" w:rsidP="00530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 наличии соответствующего распоряжения Главного судьи в отсутствие Главного судьи выполняет его обязанности, пользуется всеми его правами;</w:t>
      </w:r>
    </w:p>
    <w:p w:rsidR="000C1ED6" w:rsidRPr="002841C2" w:rsidRDefault="00AE0BA4" w:rsidP="00530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организует работу судейских коллегий по дисциплинам фиджитал спорта;</w:t>
      </w:r>
    </w:p>
    <w:p w:rsidR="000C1ED6" w:rsidRPr="002841C2" w:rsidRDefault="00AE0BA4" w:rsidP="00530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организует работу судейских бригад, в соответствии с Правилами, Положением и/или Регламентом соревнований.</w:t>
      </w:r>
    </w:p>
    <w:p w:rsidR="00657968" w:rsidRPr="002841C2" w:rsidRDefault="00657968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5202B5">
      <w:pPr>
        <w:pStyle w:val="3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72" w:name="_Toc135668138"/>
      <w:bookmarkStart w:id="73" w:name="_Toc135832223"/>
      <w:bookmarkStart w:id="74" w:name="_Toc150803916"/>
      <w:r w:rsidRPr="002841C2">
        <w:rPr>
          <w:rFonts w:ascii="Times New Roman" w:eastAsia="Times New Roman" w:hAnsi="Times New Roman" w:cs="Times New Roman"/>
        </w:rPr>
        <w:t>6.5.</w:t>
      </w:r>
      <w:r w:rsidR="00A01EC7" w:rsidRPr="002841C2">
        <w:rPr>
          <w:rFonts w:ascii="Times New Roman" w:eastAsia="Times New Roman" w:hAnsi="Times New Roman" w:cs="Times New Roman"/>
        </w:rPr>
        <w:t>3</w:t>
      </w:r>
      <w:r w:rsidRPr="002841C2">
        <w:rPr>
          <w:rFonts w:ascii="Times New Roman" w:eastAsia="Times New Roman" w:hAnsi="Times New Roman" w:cs="Times New Roman"/>
        </w:rPr>
        <w:t>. Главный секретарь</w:t>
      </w:r>
      <w:bookmarkEnd w:id="72"/>
      <w:bookmarkEnd w:id="73"/>
      <w:bookmarkEnd w:id="74"/>
    </w:p>
    <w:p w:rsidR="000C1ED6" w:rsidRPr="002841C2" w:rsidRDefault="00AE0BA4" w:rsidP="00530D6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Полномочия Главного секретаря:</w:t>
      </w:r>
    </w:p>
    <w:p w:rsidR="000C1ED6" w:rsidRPr="002841C2" w:rsidRDefault="00AE0BA4" w:rsidP="00530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проводит жеребьевку участников соревнований;</w:t>
      </w:r>
    </w:p>
    <w:p w:rsidR="000C1ED6" w:rsidRPr="002841C2" w:rsidRDefault="00AE0BA4" w:rsidP="00530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составляет и ведет таблицу соревнований;</w:t>
      </w:r>
    </w:p>
    <w:p w:rsidR="000C1ED6" w:rsidRPr="002841C2" w:rsidRDefault="00AE0BA4" w:rsidP="00530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составляет расписание встреч;</w:t>
      </w:r>
    </w:p>
    <w:p w:rsidR="000C1ED6" w:rsidRPr="002841C2" w:rsidRDefault="00AE0BA4" w:rsidP="00530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контролирует ведение протоколов встреч и заверяет их своей подписью;</w:t>
      </w:r>
    </w:p>
    <w:p w:rsidR="000C1ED6" w:rsidRPr="002841C2" w:rsidRDefault="00AE0BA4" w:rsidP="00530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оформляет и подписывает итоговый протокол;</w:t>
      </w:r>
    </w:p>
    <w:p w:rsidR="000C1ED6" w:rsidRPr="002841C2" w:rsidRDefault="00AE0BA4" w:rsidP="00530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организует выдачу документов по итогам соревнований.</w:t>
      </w:r>
    </w:p>
    <w:p w:rsidR="00657968" w:rsidRPr="002841C2" w:rsidRDefault="00657968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3176A9">
      <w:pPr>
        <w:pStyle w:val="3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75" w:name="_Toc135668139"/>
      <w:bookmarkStart w:id="76" w:name="_Toc135832224"/>
      <w:bookmarkStart w:id="77" w:name="_Toc150803917"/>
      <w:r w:rsidRPr="002841C2">
        <w:rPr>
          <w:rFonts w:ascii="Times New Roman" w:eastAsia="Times New Roman" w:hAnsi="Times New Roman" w:cs="Times New Roman"/>
        </w:rPr>
        <w:t>6.5.</w:t>
      </w:r>
      <w:r w:rsidR="00A01EC7" w:rsidRPr="002841C2">
        <w:rPr>
          <w:rFonts w:ascii="Times New Roman" w:eastAsia="Times New Roman" w:hAnsi="Times New Roman" w:cs="Times New Roman"/>
        </w:rPr>
        <w:t>4</w:t>
      </w:r>
      <w:r w:rsidRPr="002841C2">
        <w:rPr>
          <w:rFonts w:ascii="Times New Roman" w:eastAsia="Times New Roman" w:hAnsi="Times New Roman" w:cs="Times New Roman"/>
        </w:rPr>
        <w:t>. Заместитель Главного секретаря</w:t>
      </w:r>
      <w:bookmarkEnd w:id="75"/>
      <w:bookmarkEnd w:id="76"/>
      <w:bookmarkEnd w:id="77"/>
    </w:p>
    <w:p w:rsidR="000C1ED6" w:rsidRPr="002841C2" w:rsidRDefault="00AE0BA4" w:rsidP="00530D6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Полномочия Заместителя Главного секретаря:</w:t>
      </w:r>
    </w:p>
    <w:p w:rsidR="000C1ED6" w:rsidRPr="002841C2" w:rsidRDefault="00AE0BA4" w:rsidP="00530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 отсутствие главного секретаря выполняет обязанности, пользуется всеми его правами;</w:t>
      </w:r>
    </w:p>
    <w:p w:rsidR="000C1ED6" w:rsidRPr="002841C2" w:rsidRDefault="00AE0BA4" w:rsidP="00530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осуществляет содействие Главному секретарю в его работе;</w:t>
      </w:r>
    </w:p>
    <w:p w:rsidR="000C1ED6" w:rsidRPr="002841C2" w:rsidRDefault="00AE0BA4" w:rsidP="00530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организует работ</w:t>
      </w:r>
      <w:r w:rsidR="00A5687E" w:rsidRPr="002841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секретарей на матчах соревнования. </w:t>
      </w:r>
    </w:p>
    <w:p w:rsidR="002E3CAC" w:rsidRPr="002841C2" w:rsidRDefault="002E3CAC" w:rsidP="0056437E">
      <w:bookmarkStart w:id="78" w:name="_Toc135668140"/>
      <w:bookmarkStart w:id="79" w:name="_Toc135832225"/>
    </w:p>
    <w:p w:rsidR="000C1ED6" w:rsidRPr="002841C2" w:rsidRDefault="00AE0BA4" w:rsidP="005202B5">
      <w:pPr>
        <w:pStyle w:val="3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80" w:name="_Toc150803918"/>
      <w:r w:rsidRPr="002841C2">
        <w:rPr>
          <w:rFonts w:ascii="Times New Roman" w:eastAsia="Times New Roman" w:hAnsi="Times New Roman" w:cs="Times New Roman"/>
        </w:rPr>
        <w:lastRenderedPageBreak/>
        <w:t>6.5.</w:t>
      </w:r>
      <w:r w:rsidR="00A01EC7" w:rsidRPr="002841C2">
        <w:rPr>
          <w:rFonts w:ascii="Times New Roman" w:eastAsia="Times New Roman" w:hAnsi="Times New Roman" w:cs="Times New Roman"/>
        </w:rPr>
        <w:t>5</w:t>
      </w:r>
      <w:r w:rsidRPr="002841C2">
        <w:rPr>
          <w:rFonts w:ascii="Times New Roman" w:eastAsia="Times New Roman" w:hAnsi="Times New Roman" w:cs="Times New Roman"/>
        </w:rPr>
        <w:t>. Матчевый судья</w:t>
      </w:r>
      <w:bookmarkEnd w:id="78"/>
      <w:bookmarkEnd w:id="79"/>
      <w:bookmarkEnd w:id="80"/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6.5.</w:t>
      </w:r>
      <w:r w:rsidR="00A01EC7" w:rsidRPr="002841C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Матчевый судья осуществляет функции судейства на матчах соревнований по фиджитал спорту, в том числе, контролируя работу судьи функционального гейма и судьи цифрового гейма. </w:t>
      </w:r>
      <w:proofErr w:type="gramEnd"/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6.5.</w:t>
      </w:r>
      <w:r w:rsidR="00A01EC7" w:rsidRPr="002841C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.2. Полномочия </w:t>
      </w:r>
      <w:r w:rsidR="001D026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атчевого судьи:</w:t>
      </w:r>
    </w:p>
    <w:p w:rsidR="000C1ED6" w:rsidRPr="002841C2" w:rsidRDefault="00AE0BA4" w:rsidP="00530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осуществляет контроль и судейство конкретного матча в соответствии с настоящими Правилами, Положением и/или Регламентом соревнования;</w:t>
      </w:r>
    </w:p>
    <w:p w:rsidR="000C1ED6" w:rsidRPr="002841C2" w:rsidRDefault="00AE0BA4" w:rsidP="00530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подписывает протокол матча;</w:t>
      </w:r>
    </w:p>
    <w:p w:rsidR="000C1ED6" w:rsidRPr="002841C2" w:rsidRDefault="00AE0BA4" w:rsidP="00530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до начала матча должен убедиться в отсутствии запрещенных программ/приложений и готовности оборудования для каждого участника соревнования;</w:t>
      </w:r>
    </w:p>
    <w:p w:rsidR="000C1ED6" w:rsidRPr="002841C2" w:rsidRDefault="00AE0BA4" w:rsidP="00530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должен находиться позади 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 и наблюдать за действиями, выполняемыми на технических устройствах;</w:t>
      </w:r>
    </w:p>
    <w:p w:rsidR="000C1ED6" w:rsidRPr="002841C2" w:rsidRDefault="00AE0BA4" w:rsidP="00530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обязан интерпретировать результат матча в видеоигре в полном соответствии с настоящими Правилами. Решение матчевого судьи может быть отменено Главным судьей;</w:t>
      </w:r>
    </w:p>
    <w:p w:rsidR="00A5687E" w:rsidRPr="002841C2" w:rsidRDefault="00A5687E" w:rsidP="00530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должен быть внимательным и объективным, его присутствие не должно оказывать влияние на ход состязания. Занимаемое им место во время матча должно обеспечивать полный контроль над выполнением участниками соревнований технических действий;</w:t>
      </w:r>
    </w:p>
    <w:p w:rsidR="00A5687E" w:rsidRPr="002841C2" w:rsidRDefault="00A5687E" w:rsidP="00530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обязан интерпретировать результат матча в полном соответствии с настоящими Правилами. </w:t>
      </w:r>
      <w:proofErr w:type="gramStart"/>
      <w:r w:rsidRPr="002841C2">
        <w:rPr>
          <w:rFonts w:ascii="Times New Roman" w:eastAsia="Times New Roman" w:hAnsi="Times New Roman" w:cs="Times New Roman"/>
          <w:sz w:val="28"/>
          <w:szCs w:val="28"/>
        </w:rPr>
        <w:t>Решение матчевого судьи может быть отменено Главным судьей;</w:t>
      </w:r>
      <w:proofErr w:type="gramEnd"/>
    </w:p>
    <w:p w:rsidR="000C1ED6" w:rsidRPr="002841C2" w:rsidRDefault="00AE0BA4" w:rsidP="00530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на матчах по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дисциплине «</w:t>
      </w:r>
      <w:r w:rsidR="00792B7B" w:rsidRPr="002841C2">
        <w:rPr>
          <w:rFonts w:ascii="Times New Roman" w:eastAsia="Times New Roman" w:hAnsi="Times New Roman" w:cs="Times New Roman"/>
          <w:sz w:val="28"/>
          <w:szCs w:val="28"/>
        </w:rPr>
        <w:t>ритм-симулятор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» осуществляет функции судьи цифрового гейма, предусмотренные пунктом 6.5.8 настоящих Правил с учетом особенностей соревновательного процесса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дисциплины «</w:t>
      </w:r>
      <w:r w:rsidR="00792B7B" w:rsidRPr="002841C2">
        <w:rPr>
          <w:rFonts w:ascii="Times New Roman" w:eastAsia="Times New Roman" w:hAnsi="Times New Roman" w:cs="Times New Roman"/>
          <w:sz w:val="28"/>
          <w:szCs w:val="28"/>
        </w:rPr>
        <w:t>ритм-симулятор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», предусмотренного разделом 5 настоящих Правил.</w:t>
      </w:r>
    </w:p>
    <w:p w:rsidR="000C1ED6" w:rsidRPr="002841C2" w:rsidRDefault="00AE0BA4" w:rsidP="003176A9">
      <w:pPr>
        <w:pStyle w:val="3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81" w:name="_Toc135668141"/>
      <w:bookmarkStart w:id="82" w:name="_Toc135832226"/>
      <w:bookmarkStart w:id="83" w:name="_Toc150803919"/>
      <w:r w:rsidRPr="002841C2">
        <w:rPr>
          <w:rFonts w:ascii="Times New Roman" w:eastAsia="Times New Roman" w:hAnsi="Times New Roman" w:cs="Times New Roman"/>
        </w:rPr>
        <w:t>6.5.</w:t>
      </w:r>
      <w:r w:rsidR="00A01EC7" w:rsidRPr="002841C2">
        <w:rPr>
          <w:rFonts w:ascii="Times New Roman" w:eastAsia="Times New Roman" w:hAnsi="Times New Roman" w:cs="Times New Roman"/>
        </w:rPr>
        <w:t>6</w:t>
      </w:r>
      <w:r w:rsidRPr="002841C2">
        <w:rPr>
          <w:rFonts w:ascii="Times New Roman" w:eastAsia="Times New Roman" w:hAnsi="Times New Roman" w:cs="Times New Roman"/>
        </w:rPr>
        <w:t>. Судья функционального гейма</w:t>
      </w:r>
      <w:bookmarkEnd w:id="81"/>
      <w:bookmarkEnd w:id="82"/>
      <w:bookmarkEnd w:id="83"/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6.5.</w:t>
      </w:r>
      <w:r w:rsidR="00A01EC7" w:rsidRPr="002841C2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77C7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0477C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Судья функционального гейма отвечает за непосредственное осуществление судейства в рамках функционального гейма. В случае если с учетом особенностей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 спортивной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дисциплины фиджитал спорта требуется осуществление судейства функционального гейма несколькими судьями, то для судейства такого функционального гейма назначаются судьи в необходимом количестве. Распределение конкретных судейских полномочий между ними осуществляется Главным судьей с учетом особенностей соревновательного процесса соответствующей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дисциплины фиджитал спорта. </w:t>
      </w:r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6.5.</w:t>
      </w:r>
      <w:r w:rsidR="00A01EC7" w:rsidRPr="002841C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.2. Полномочия судьи функционального гейма:</w:t>
      </w:r>
      <w:r w:rsidR="008B6F5D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1ED6" w:rsidRPr="002841C2" w:rsidRDefault="00AE0BA4" w:rsidP="00530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находясь непосредственно на игровой площадке, осуществляет контроль и судейство функционального гейма в соответствии с настоящими Правилами, Положением и/или Регламентом соревнования;</w:t>
      </w:r>
    </w:p>
    <w:p w:rsidR="000C1ED6" w:rsidRPr="002841C2" w:rsidRDefault="00AE0BA4" w:rsidP="00530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применяет спортивные санкции за нарушение участниками соревнований настоящих Правил во время функционального гейма матч;</w:t>
      </w:r>
    </w:p>
    <w:p w:rsidR="000C1ED6" w:rsidRPr="002841C2" w:rsidRDefault="00AE0BA4" w:rsidP="000477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58C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77C7" w:rsidRPr="00047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до начала функционального гейма матча должен убедиться в готовности игровой площадки, спортивного инвентаря и их безопасности для каждого участника соревнования;</w:t>
      </w:r>
    </w:p>
    <w:p w:rsidR="000C1ED6" w:rsidRPr="002841C2" w:rsidRDefault="00AE0BA4" w:rsidP="000477C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58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иные функции с учетом особенностей соревновательного процесса отдельных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дисциплин фиджитал спорта, предусмотренные разделом 5 настоящих Правил.</w:t>
      </w:r>
    </w:p>
    <w:p w:rsidR="00657968" w:rsidRPr="002841C2" w:rsidRDefault="00657968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5202B5">
      <w:pPr>
        <w:pStyle w:val="3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84" w:name="_Toc135668142"/>
      <w:bookmarkStart w:id="85" w:name="_Toc135832227"/>
      <w:bookmarkStart w:id="86" w:name="_Toc150803920"/>
      <w:r w:rsidRPr="002841C2">
        <w:rPr>
          <w:rFonts w:ascii="Times New Roman" w:eastAsia="Times New Roman" w:hAnsi="Times New Roman" w:cs="Times New Roman"/>
        </w:rPr>
        <w:t>6.5.</w:t>
      </w:r>
      <w:r w:rsidR="00A01EC7" w:rsidRPr="002841C2">
        <w:rPr>
          <w:rFonts w:ascii="Times New Roman" w:eastAsia="Times New Roman" w:hAnsi="Times New Roman" w:cs="Times New Roman"/>
        </w:rPr>
        <w:t>7</w:t>
      </w:r>
      <w:r w:rsidRPr="002841C2">
        <w:rPr>
          <w:rFonts w:ascii="Times New Roman" w:eastAsia="Times New Roman" w:hAnsi="Times New Roman" w:cs="Times New Roman"/>
        </w:rPr>
        <w:t>. Судья цифрового гейма</w:t>
      </w:r>
      <w:bookmarkEnd w:id="84"/>
      <w:bookmarkEnd w:id="85"/>
      <w:bookmarkEnd w:id="86"/>
    </w:p>
    <w:p w:rsidR="00AE0BA4" w:rsidRPr="002841C2" w:rsidRDefault="007B1B96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6.5.7.1. 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Судья цифрового гейма отвечает за непосредственное осуществление судейства в рамках цифрового гейма. В случае если с учетом особенностей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 xml:space="preserve">дисциплины фиджитал спорта требуется осуществление судейства цифрового гейма несколькими судьями, то для судейства такого цифрового гейма назначаются судьи в необходимом количестве. Распределение конкретных судейских полномочий между ними осуществляется Главным судьей с учетом особенностей соревновательного процесса соответствующей 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="00AE0BA4" w:rsidRPr="002841C2">
        <w:rPr>
          <w:rFonts w:ascii="Times New Roman" w:eastAsia="Times New Roman" w:hAnsi="Times New Roman" w:cs="Times New Roman"/>
          <w:sz w:val="28"/>
          <w:szCs w:val="28"/>
        </w:rPr>
        <w:t>дисциплины фиджитал спорта.</w:t>
      </w:r>
    </w:p>
    <w:p w:rsidR="000C1ED6" w:rsidRPr="002841C2" w:rsidRDefault="00AE0BA4" w:rsidP="005202B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6.5.7.2. Полномочия судьи цифрового гейма:</w:t>
      </w:r>
    </w:p>
    <w:p w:rsidR="000C1ED6" w:rsidRPr="002841C2" w:rsidRDefault="00AE0BA4" w:rsidP="00530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находясь непосредственно на технической площадке, осуществляет контроль и судейство цифрового гейма матча в соответствии с настоящими Правилами, Положением и/или Регламентом соревнования;</w:t>
      </w:r>
    </w:p>
    <w:p w:rsidR="000C1ED6" w:rsidRPr="002841C2" w:rsidRDefault="00AE0BA4" w:rsidP="00530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применяет спортивные санкции за нарушение участниками соревнований настоящих Правил во время цифрового гейма матча;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 до начала функционального гейма должен убедиться в готовности технической площадки и технического оборудования и их безопасности для каждого участника соревнования;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58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осуществляет иные функции с учетом особенностей соревновательного процесса отдельных</w:t>
      </w:r>
      <w:r w:rsidR="00867219">
        <w:rPr>
          <w:rFonts w:ascii="Times New Roman" w:eastAsia="Times New Roman" w:hAnsi="Times New Roman" w:cs="Times New Roman"/>
          <w:sz w:val="28"/>
          <w:szCs w:val="28"/>
        </w:rPr>
        <w:t xml:space="preserve"> спортивных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дисциплин фиджитал спорта, предусмотренные разделом 5 настоящих Правил.</w:t>
      </w:r>
    </w:p>
    <w:p w:rsidR="00657968" w:rsidRPr="002841C2" w:rsidRDefault="00657968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5202B5">
      <w:pPr>
        <w:pStyle w:val="3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87" w:name="_Toc135668143"/>
      <w:bookmarkStart w:id="88" w:name="_Toc135832228"/>
      <w:bookmarkStart w:id="89" w:name="_Toc150803921"/>
      <w:r w:rsidRPr="002841C2">
        <w:rPr>
          <w:rFonts w:ascii="Times New Roman" w:eastAsia="Times New Roman" w:hAnsi="Times New Roman" w:cs="Times New Roman"/>
        </w:rPr>
        <w:t>6.5.</w:t>
      </w:r>
      <w:r w:rsidR="00A01EC7" w:rsidRPr="002841C2">
        <w:rPr>
          <w:rFonts w:ascii="Times New Roman" w:eastAsia="Times New Roman" w:hAnsi="Times New Roman" w:cs="Times New Roman"/>
        </w:rPr>
        <w:t>8</w:t>
      </w:r>
      <w:r w:rsidRPr="002841C2">
        <w:rPr>
          <w:rFonts w:ascii="Times New Roman" w:eastAsia="Times New Roman" w:hAnsi="Times New Roman" w:cs="Times New Roman"/>
        </w:rPr>
        <w:t>. Технический судья</w:t>
      </w:r>
      <w:bookmarkEnd w:id="87"/>
      <w:bookmarkEnd w:id="88"/>
      <w:bookmarkEnd w:id="89"/>
    </w:p>
    <w:p w:rsidR="000C1ED6" w:rsidRPr="002841C2" w:rsidRDefault="00AE0BA4" w:rsidP="00530D66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Полномочия технического судьи:</w:t>
      </w:r>
    </w:p>
    <w:p w:rsidR="000C1ED6" w:rsidRPr="002841C2" w:rsidRDefault="00AE0BA4" w:rsidP="00530D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 необходимую настройку параметров видеоигры и их предварительную проверку перед началом матча (или непосредственно перед началом цифрового гейма);</w:t>
      </w:r>
    </w:p>
    <w:p w:rsidR="009C6E95" w:rsidRPr="002841C2" w:rsidRDefault="009C6E95" w:rsidP="00530D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отвечает за настройку и запуск игровых серверов перед началом матча</w:t>
      </w:r>
      <w:r w:rsidR="005838F0" w:rsidRPr="0028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1ED6" w:rsidRPr="002841C2" w:rsidRDefault="00AE0BA4" w:rsidP="00530D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отвечает за соблюдение участниками соревнования требований в части параметров и настроек видеоигры;</w:t>
      </w:r>
    </w:p>
    <w:p w:rsidR="000C1ED6" w:rsidRPr="002841C2" w:rsidRDefault="00AE0BA4" w:rsidP="00530D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руководит техническим персоналом</w:t>
      </w:r>
      <w:r w:rsidR="005838F0" w:rsidRPr="002841C2">
        <w:rPr>
          <w:rFonts w:ascii="Times New Roman" w:eastAsia="Times New Roman" w:hAnsi="Times New Roman" w:cs="Times New Roman"/>
          <w:sz w:val="28"/>
          <w:szCs w:val="28"/>
        </w:rPr>
        <w:t xml:space="preserve"> Организатора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либо самостоятельно осуществляет устранение неполадок аппаратного и программного обеспечения и иных технических средств.</w:t>
      </w:r>
    </w:p>
    <w:p w:rsidR="00657968" w:rsidRPr="002841C2" w:rsidRDefault="00657968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5202B5">
      <w:pPr>
        <w:pStyle w:val="3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90" w:name="_Toc135668144"/>
      <w:bookmarkStart w:id="91" w:name="_Toc135832229"/>
      <w:bookmarkStart w:id="92" w:name="_Toc150803922"/>
      <w:r w:rsidRPr="002841C2">
        <w:rPr>
          <w:rFonts w:ascii="Times New Roman" w:eastAsia="Times New Roman" w:hAnsi="Times New Roman" w:cs="Times New Roman"/>
        </w:rPr>
        <w:t>6.</w:t>
      </w:r>
      <w:r w:rsidR="00DB3023" w:rsidRPr="002841C2">
        <w:rPr>
          <w:rFonts w:ascii="Times New Roman" w:eastAsia="Times New Roman" w:hAnsi="Times New Roman" w:cs="Times New Roman"/>
        </w:rPr>
        <w:t>5</w:t>
      </w:r>
      <w:r w:rsidRPr="002841C2">
        <w:rPr>
          <w:rFonts w:ascii="Times New Roman" w:eastAsia="Times New Roman" w:hAnsi="Times New Roman" w:cs="Times New Roman"/>
        </w:rPr>
        <w:t>.</w:t>
      </w:r>
      <w:r w:rsidR="00A01EC7" w:rsidRPr="002841C2">
        <w:rPr>
          <w:rFonts w:ascii="Times New Roman" w:eastAsia="Times New Roman" w:hAnsi="Times New Roman" w:cs="Times New Roman"/>
        </w:rPr>
        <w:t>9</w:t>
      </w:r>
      <w:r w:rsidRPr="002841C2">
        <w:rPr>
          <w:rFonts w:ascii="Times New Roman" w:eastAsia="Times New Roman" w:hAnsi="Times New Roman" w:cs="Times New Roman"/>
        </w:rPr>
        <w:t>. Секретарь</w:t>
      </w:r>
      <w:bookmarkEnd w:id="90"/>
      <w:bookmarkEnd w:id="91"/>
      <w:bookmarkEnd w:id="92"/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Полномочия секретаря:</w:t>
      </w:r>
    </w:p>
    <w:p w:rsidR="000C1ED6" w:rsidRPr="002841C2" w:rsidRDefault="00AE0BA4" w:rsidP="00530D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составляет и ведет протокола матча;</w:t>
      </w:r>
    </w:p>
    <w:p w:rsidR="000C1ED6" w:rsidRPr="002841C2" w:rsidRDefault="00AE0BA4" w:rsidP="00530D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готовит иную необходимую для организации и проведения соревнований документацию;</w:t>
      </w:r>
    </w:p>
    <w:p w:rsidR="000C1ED6" w:rsidRPr="002841C2" w:rsidRDefault="00AE0BA4" w:rsidP="00530D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по требованию матчевого судьи вносит в протокол матча нарушения, замены, результативные действия участников соревнований (например, голы). </w:t>
      </w:r>
    </w:p>
    <w:p w:rsidR="00E43A93" w:rsidRPr="002841C2" w:rsidRDefault="00E43A93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0C1ED6" w:rsidRPr="002841C2" w:rsidRDefault="00AE0BA4" w:rsidP="00530D66">
      <w:pPr>
        <w:pStyle w:val="1"/>
        <w:spacing w:before="0" w:after="0" w:line="276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93" w:name="_Toc150803923"/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Раздел VII. РЕКОМЕНДУЕМЫЕ ОБРАЗЦЫ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br/>
        <w:t>ОТЧЕТНЫХ ДОКУМЕНТОВ</w:t>
      </w:r>
      <w:bookmarkEnd w:id="93"/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7.1. Рекомендуемая форма заявки для участия в соревнованиях по виду </w:t>
      </w:r>
      <w:r w:rsidR="007F1CF1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спорта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«фиджитал спорт» (Приложение № 1).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7.2. Рекомендуемая форма итогового протокола соревнований по виду </w:t>
      </w:r>
      <w:r w:rsidR="007F1CF1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спорта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«фиджитал спорт»</w:t>
      </w:r>
      <w:r w:rsidR="00297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(Приложение № 2).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7.3. Рекомендуемая форма протокола матча по виду </w:t>
      </w:r>
      <w:r w:rsidR="007F1CF1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спорта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«фиджитал спорт» (Приложение № 3.1).</w:t>
      </w:r>
    </w:p>
    <w:p w:rsidR="00E536C8" w:rsidRPr="002841C2" w:rsidRDefault="00E536C8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7.3.1.</w:t>
      </w:r>
      <w:r w:rsidR="00ED58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Рекомендуемая форма протокола матча по виду соревновательной деятельности «двоеборье - тактическая стрельба» (Приложение № 3.2).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7.4. Рекомендуемая форма согласия на участие в соревновании по виду </w:t>
      </w:r>
      <w:r w:rsidR="007F1CF1" w:rsidRPr="002841C2">
        <w:rPr>
          <w:rFonts w:ascii="Times New Roman" w:eastAsia="Times New Roman" w:hAnsi="Times New Roman" w:cs="Times New Roman"/>
          <w:sz w:val="28"/>
          <w:szCs w:val="28"/>
        </w:rPr>
        <w:t xml:space="preserve">спорта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«фиджитал спорт» (Приложение № 4). </w:t>
      </w: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"/>
        <w:jc w:val="both"/>
        <w:rPr>
          <w:rFonts w:ascii="Times New Roman" w:hAnsi="Times New Roman" w:cs="Times New Roman"/>
        </w:rPr>
      </w:pPr>
    </w:p>
    <w:p w:rsidR="000C1ED6" w:rsidRPr="002841C2" w:rsidRDefault="000C1ED6" w:rsidP="00530D66">
      <w:pPr>
        <w:spacing w:after="0"/>
        <w:rPr>
          <w:rFonts w:ascii="Times New Roman" w:hAnsi="Times New Roman" w:cs="Times New Roman"/>
        </w:rPr>
        <w:sectPr w:rsidR="000C1ED6" w:rsidRPr="002841C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0C1ED6" w:rsidRPr="007B1B96" w:rsidRDefault="00AE0BA4" w:rsidP="00530D66">
      <w:pPr>
        <w:pStyle w:val="1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sz w:val="26"/>
          <w:szCs w:val="26"/>
        </w:rPr>
      </w:pPr>
      <w:bookmarkStart w:id="94" w:name="_Toc150803924"/>
      <w:r w:rsidRPr="007B1B96">
        <w:rPr>
          <w:rFonts w:ascii="Times New Roman" w:eastAsia="Times New Roman" w:hAnsi="Times New Roman" w:cs="Times New Roman"/>
          <w:b w:val="0"/>
          <w:sz w:val="26"/>
          <w:szCs w:val="26"/>
        </w:rPr>
        <w:lastRenderedPageBreak/>
        <w:t>Приложение 1</w:t>
      </w:r>
      <w:bookmarkEnd w:id="94"/>
    </w:p>
    <w:p w:rsidR="000C1ED6" w:rsidRPr="007B1B96" w:rsidRDefault="00AE0BA4" w:rsidP="00530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1B96">
        <w:rPr>
          <w:rFonts w:ascii="Times New Roman" w:eastAsia="Times New Roman" w:hAnsi="Times New Roman" w:cs="Times New Roman"/>
          <w:sz w:val="26"/>
          <w:szCs w:val="26"/>
        </w:rPr>
        <w:t>Рекомендуемая форма</w:t>
      </w:r>
    </w:p>
    <w:p w:rsidR="000C1ED6" w:rsidRPr="002841C2" w:rsidRDefault="000C1ED6" w:rsidP="0053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ED6" w:rsidRPr="002841C2" w:rsidRDefault="00AE0BA4" w:rsidP="0053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841C2">
        <w:rPr>
          <w:rFonts w:ascii="Times New Roman" w:eastAsia="Times New Roman" w:hAnsi="Times New Roman" w:cs="Times New Roman"/>
          <w:b/>
        </w:rPr>
        <w:t xml:space="preserve">ЗАЯВКА </w:t>
      </w:r>
    </w:p>
    <w:p w:rsidR="000C1ED6" w:rsidRPr="002841C2" w:rsidRDefault="00AE0BA4" w:rsidP="00530D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841C2">
        <w:rPr>
          <w:rFonts w:ascii="Times New Roman" w:eastAsia="Times New Roman" w:hAnsi="Times New Roman" w:cs="Times New Roman"/>
        </w:rPr>
        <w:t xml:space="preserve">на участие в соревнованиях по фиджитал спорту </w:t>
      </w:r>
    </w:p>
    <w:p w:rsidR="000C1ED6" w:rsidRPr="002841C2" w:rsidRDefault="00AE0BA4" w:rsidP="00530D66">
      <w:pPr>
        <w:tabs>
          <w:tab w:val="left" w:pos="963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841C2">
        <w:rPr>
          <w:rFonts w:ascii="Times New Roman" w:eastAsia="Times New Roman" w:hAnsi="Times New Roman" w:cs="Times New Roman"/>
        </w:rPr>
        <w:t xml:space="preserve">Наименование </w:t>
      </w:r>
      <w:r w:rsidR="00D251B7" w:rsidRPr="00D251B7">
        <w:rPr>
          <w:rFonts w:ascii="Times New Roman" w:eastAsia="Times New Roman" w:hAnsi="Times New Roman" w:cs="Times New Roman"/>
        </w:rPr>
        <w:t>группы спортсменов</w:t>
      </w:r>
      <w:r w:rsidRPr="002841C2">
        <w:rPr>
          <w:rFonts w:ascii="Times New Roman" w:eastAsia="Times New Roman" w:hAnsi="Times New Roman" w:cs="Times New Roman"/>
          <w:u w:val="single"/>
        </w:rPr>
        <w:tab/>
      </w:r>
    </w:p>
    <w:p w:rsidR="000C1ED6" w:rsidRPr="002841C2" w:rsidRDefault="00AE0BA4" w:rsidP="00530D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84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1C2">
        <w:rPr>
          <w:rFonts w:ascii="Times New Roman" w:eastAsia="Times New Roman" w:hAnsi="Times New Roman" w:cs="Times New Roman"/>
          <w:sz w:val="18"/>
          <w:szCs w:val="18"/>
        </w:rPr>
        <w:t>(организация, наименование субъекта Российской Федерации)</w:t>
      </w:r>
    </w:p>
    <w:p w:rsidR="000C1ED6" w:rsidRPr="002841C2" w:rsidRDefault="000C1ED6" w:rsidP="00530D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afffff0"/>
        <w:tblW w:w="14781" w:type="dxa"/>
        <w:tblInd w:w="-80" w:type="dxa"/>
        <w:tblBorders>
          <w:top w:val="single" w:sz="6" w:space="0" w:color="181318"/>
          <w:left w:val="single" w:sz="6" w:space="0" w:color="181318"/>
          <w:bottom w:val="single" w:sz="6" w:space="0" w:color="181318"/>
          <w:right w:val="single" w:sz="6" w:space="0" w:color="181318"/>
          <w:insideH w:val="single" w:sz="6" w:space="0" w:color="181318"/>
          <w:insideV w:val="single" w:sz="6" w:space="0" w:color="181318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294"/>
        <w:gridCol w:w="1417"/>
        <w:gridCol w:w="1418"/>
        <w:gridCol w:w="1842"/>
        <w:gridCol w:w="1534"/>
        <w:gridCol w:w="2010"/>
        <w:gridCol w:w="1985"/>
        <w:gridCol w:w="1701"/>
      </w:tblGrid>
      <w:tr w:rsidR="00132AB8" w:rsidRPr="002841C2" w:rsidTr="007B1B96">
        <w:trPr>
          <w:trHeight w:val="1118"/>
        </w:trPr>
        <w:tc>
          <w:tcPr>
            <w:tcW w:w="580" w:type="dxa"/>
            <w:vAlign w:val="center"/>
          </w:tcPr>
          <w:p w:rsidR="000C1ED6" w:rsidRPr="002841C2" w:rsidRDefault="00AE0BA4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841C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841C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294" w:type="dxa"/>
            <w:vAlign w:val="center"/>
          </w:tcPr>
          <w:p w:rsidR="000C1ED6" w:rsidRPr="002841C2" w:rsidRDefault="00AE0BA4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 xml:space="preserve">ФИО </w:t>
            </w:r>
            <w:r w:rsidR="00AA4D1E">
              <w:rPr>
                <w:rFonts w:ascii="Times New Roman" w:eastAsia="Times New Roman" w:hAnsi="Times New Roman" w:cs="Times New Roman"/>
              </w:rPr>
              <w:t>спортсмен</w:t>
            </w:r>
            <w:r w:rsidRPr="002841C2">
              <w:rPr>
                <w:rFonts w:ascii="Times New Roman" w:eastAsia="Times New Roman" w:hAnsi="Times New Roman" w:cs="Times New Roman"/>
              </w:rPr>
              <w:t>а (для заявок)</w:t>
            </w:r>
          </w:p>
        </w:tc>
        <w:tc>
          <w:tcPr>
            <w:tcW w:w="1417" w:type="dxa"/>
            <w:vAlign w:val="center"/>
          </w:tcPr>
          <w:p w:rsidR="000C1ED6" w:rsidRPr="002841C2" w:rsidRDefault="00AE0BA4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41C2">
              <w:rPr>
                <w:rFonts w:ascii="Times New Roman" w:eastAsia="Times New Roman" w:hAnsi="Times New Roman" w:cs="Times New Roman"/>
              </w:rPr>
              <w:t>Никнейм</w:t>
            </w:r>
            <w:proofErr w:type="spellEnd"/>
          </w:p>
        </w:tc>
        <w:tc>
          <w:tcPr>
            <w:tcW w:w="1418" w:type="dxa"/>
            <w:vAlign w:val="center"/>
          </w:tcPr>
          <w:p w:rsidR="000C1ED6" w:rsidRPr="002841C2" w:rsidRDefault="00AE0BA4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>Дата</w:t>
            </w:r>
          </w:p>
          <w:p w:rsidR="000C1ED6" w:rsidRPr="002841C2" w:rsidRDefault="00AE0BA4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>рождения</w:t>
            </w:r>
          </w:p>
        </w:tc>
        <w:tc>
          <w:tcPr>
            <w:tcW w:w="1842" w:type="dxa"/>
            <w:vAlign w:val="center"/>
          </w:tcPr>
          <w:p w:rsidR="000C1ED6" w:rsidRPr="002841C2" w:rsidRDefault="00AE0BA4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>Сведения о командирующей организации</w:t>
            </w:r>
          </w:p>
        </w:tc>
        <w:tc>
          <w:tcPr>
            <w:tcW w:w="1534" w:type="dxa"/>
            <w:vAlign w:val="center"/>
          </w:tcPr>
          <w:p w:rsidR="000C1ED6" w:rsidRPr="002841C2" w:rsidRDefault="00AE0BA4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>ФИО, контакты ответственного лица</w:t>
            </w:r>
          </w:p>
        </w:tc>
        <w:tc>
          <w:tcPr>
            <w:tcW w:w="2010" w:type="dxa"/>
          </w:tcPr>
          <w:p w:rsidR="000C1ED6" w:rsidRPr="002841C2" w:rsidRDefault="00AE0BA4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>Полис о страховании жизни и здоровья от несчастных случаев</w:t>
            </w:r>
          </w:p>
        </w:tc>
        <w:tc>
          <w:tcPr>
            <w:tcW w:w="1985" w:type="dxa"/>
          </w:tcPr>
          <w:p w:rsidR="000C1ED6" w:rsidRPr="002841C2" w:rsidRDefault="00AE0BA4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>Полис обязательного медицинского страхования (ОМС)</w:t>
            </w:r>
          </w:p>
        </w:tc>
        <w:tc>
          <w:tcPr>
            <w:tcW w:w="1701" w:type="dxa"/>
            <w:vAlign w:val="center"/>
          </w:tcPr>
          <w:p w:rsidR="000C1ED6" w:rsidRPr="002841C2" w:rsidRDefault="00AE0BA4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>Подпись и</w:t>
            </w:r>
          </w:p>
          <w:p w:rsidR="000C1ED6" w:rsidRPr="002841C2" w:rsidRDefault="00AE0BA4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>печать врача</w:t>
            </w:r>
          </w:p>
        </w:tc>
      </w:tr>
      <w:tr w:rsidR="00132AB8" w:rsidRPr="002841C2" w:rsidTr="007B1B96">
        <w:trPr>
          <w:trHeight w:val="349"/>
        </w:trPr>
        <w:tc>
          <w:tcPr>
            <w:tcW w:w="580" w:type="dxa"/>
          </w:tcPr>
          <w:p w:rsidR="000C1ED6" w:rsidRPr="002841C2" w:rsidRDefault="00AE0BA4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8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4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132AB8" w:rsidRPr="002841C2" w:rsidTr="007B1B96">
        <w:trPr>
          <w:trHeight w:val="388"/>
        </w:trPr>
        <w:tc>
          <w:tcPr>
            <w:tcW w:w="580" w:type="dxa"/>
          </w:tcPr>
          <w:p w:rsidR="000C1ED6" w:rsidRPr="002841C2" w:rsidRDefault="00AE0BA4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8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4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132AB8" w:rsidRPr="002841C2" w:rsidTr="007B1B96">
        <w:trPr>
          <w:trHeight w:val="373"/>
        </w:trPr>
        <w:tc>
          <w:tcPr>
            <w:tcW w:w="580" w:type="dxa"/>
          </w:tcPr>
          <w:p w:rsidR="000C1ED6" w:rsidRPr="002841C2" w:rsidRDefault="00AE0BA4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8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94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132AB8" w:rsidRPr="002841C2" w:rsidTr="007B1B96">
        <w:trPr>
          <w:trHeight w:val="373"/>
        </w:trPr>
        <w:tc>
          <w:tcPr>
            <w:tcW w:w="580" w:type="dxa"/>
          </w:tcPr>
          <w:p w:rsidR="000C1ED6" w:rsidRPr="002841C2" w:rsidRDefault="00AE0BA4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8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294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1ED6" w:rsidRPr="002841C2" w:rsidRDefault="000C1ED6" w:rsidP="00530D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ED6" w:rsidRPr="002841C2" w:rsidRDefault="00AE0BA4" w:rsidP="00530D66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841C2">
        <w:rPr>
          <w:rFonts w:ascii="Times New Roman" w:eastAsia="Times New Roman" w:hAnsi="Times New Roman" w:cs="Times New Roman"/>
        </w:rPr>
        <w:t>В</w:t>
      </w:r>
      <w:proofErr w:type="gramEnd"/>
      <w:r w:rsidRPr="002841C2">
        <w:rPr>
          <w:rFonts w:ascii="Times New Roman" w:eastAsia="Times New Roman" w:hAnsi="Times New Roman" w:cs="Times New Roman"/>
        </w:rPr>
        <w:t>ceгo</w:t>
      </w:r>
      <w:proofErr w:type="spellEnd"/>
      <w:r w:rsidRPr="002841C2">
        <w:rPr>
          <w:rFonts w:ascii="Times New Roman" w:eastAsia="Times New Roman" w:hAnsi="Times New Roman" w:cs="Times New Roman"/>
        </w:rPr>
        <w:t xml:space="preserve"> допущено _____________ участников. Врач ___________________ / ______________________</w:t>
      </w:r>
    </w:p>
    <w:p w:rsidR="000C1ED6" w:rsidRPr="002841C2" w:rsidRDefault="00AE0BA4" w:rsidP="00530D66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i/>
          <w:sz w:val="15"/>
          <w:szCs w:val="15"/>
        </w:rPr>
      </w:pPr>
      <w:r w:rsidRPr="002841C2">
        <w:rPr>
          <w:rFonts w:ascii="Times New Roman" w:eastAsia="Times New Roman" w:hAnsi="Times New Roman" w:cs="Times New Roman"/>
          <w:i/>
          <w:sz w:val="15"/>
          <w:szCs w:val="15"/>
        </w:rPr>
        <w:t xml:space="preserve"> подпись</w:t>
      </w:r>
      <w:r w:rsidR="008B6F5D" w:rsidRPr="002841C2">
        <w:rPr>
          <w:rFonts w:ascii="Times New Roman" w:eastAsia="Times New Roman" w:hAnsi="Times New Roman" w:cs="Times New Roman"/>
          <w:i/>
          <w:sz w:val="15"/>
          <w:szCs w:val="15"/>
        </w:rPr>
        <w:t xml:space="preserve">               </w:t>
      </w:r>
      <w:r w:rsidRPr="002841C2">
        <w:rPr>
          <w:rFonts w:ascii="Times New Roman" w:eastAsia="Times New Roman" w:hAnsi="Times New Roman" w:cs="Times New Roman"/>
          <w:i/>
          <w:sz w:val="15"/>
          <w:szCs w:val="15"/>
        </w:rPr>
        <w:t>ФИО полностью; печать медицинского учреждения</w:t>
      </w:r>
    </w:p>
    <w:p w:rsidR="000C1ED6" w:rsidRPr="002841C2" w:rsidRDefault="000C1ED6" w:rsidP="00530D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0C1ED6" w:rsidRPr="002841C2" w:rsidRDefault="00AE0BA4" w:rsidP="00530D66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2841C2">
        <w:rPr>
          <w:rFonts w:ascii="Times New Roman" w:eastAsia="Times New Roman" w:hAnsi="Times New Roman" w:cs="Times New Roman"/>
        </w:rPr>
        <w:t>Руководитель организации ______________________/_________________________/</w:t>
      </w:r>
    </w:p>
    <w:p w:rsidR="000C1ED6" w:rsidRPr="002841C2" w:rsidRDefault="008B6F5D" w:rsidP="00530D66">
      <w:pPr>
        <w:spacing w:after="0" w:line="240" w:lineRule="auto"/>
        <w:rPr>
          <w:rFonts w:ascii="Times New Roman" w:eastAsia="Times New Roman" w:hAnsi="Times New Roman" w:cs="Times New Roman"/>
          <w:i/>
          <w:sz w:val="15"/>
          <w:szCs w:val="15"/>
        </w:rPr>
      </w:pPr>
      <w:r w:rsidRPr="002841C2">
        <w:rPr>
          <w:rFonts w:ascii="Times New Roman" w:eastAsia="Times New Roman" w:hAnsi="Times New Roman" w:cs="Times New Roman"/>
          <w:i/>
          <w:sz w:val="15"/>
          <w:szCs w:val="15"/>
        </w:rPr>
        <w:t xml:space="preserve">  подпись                       расшифровка подписи; МП</w:t>
      </w:r>
    </w:p>
    <w:p w:rsidR="000C1ED6" w:rsidRPr="002841C2" w:rsidRDefault="000C1ED6" w:rsidP="00530D66">
      <w:pPr>
        <w:spacing w:after="0" w:line="240" w:lineRule="auto"/>
        <w:rPr>
          <w:rFonts w:ascii="Times New Roman" w:hAnsi="Times New Roman" w:cs="Times New Roman"/>
        </w:rPr>
      </w:pPr>
    </w:p>
    <w:p w:rsidR="000C1ED6" w:rsidRPr="002841C2" w:rsidRDefault="00AE0BA4" w:rsidP="00530D66">
      <w:pPr>
        <w:widowControl w:val="0"/>
        <w:spacing w:after="0" w:line="240" w:lineRule="auto"/>
        <w:ind w:firstLine="5"/>
        <w:rPr>
          <w:rFonts w:ascii="Times New Roman" w:eastAsia="Times New Roman" w:hAnsi="Times New Roman" w:cs="Times New Roman"/>
        </w:rPr>
      </w:pPr>
      <w:r w:rsidRPr="002841C2">
        <w:rPr>
          <w:rFonts w:ascii="Times New Roman" w:eastAsia="Times New Roman" w:hAnsi="Times New Roman" w:cs="Times New Roman"/>
        </w:rPr>
        <w:t xml:space="preserve">Официальный представитель </w:t>
      </w:r>
      <w:r w:rsidR="00D251B7" w:rsidRPr="00D251B7">
        <w:rPr>
          <w:rFonts w:ascii="Times New Roman" w:eastAsia="Times New Roman" w:hAnsi="Times New Roman" w:cs="Times New Roman"/>
        </w:rPr>
        <w:t xml:space="preserve">группы спортсменов </w:t>
      </w:r>
      <w:r w:rsidRPr="002841C2">
        <w:rPr>
          <w:rFonts w:ascii="Times New Roman" w:eastAsia="Times New Roman" w:hAnsi="Times New Roman" w:cs="Times New Roman"/>
        </w:rPr>
        <w:t>____________________/________________________/</w:t>
      </w:r>
    </w:p>
    <w:p w:rsidR="000C1ED6" w:rsidRPr="002841C2" w:rsidRDefault="00AE0BA4" w:rsidP="00530D66">
      <w:pPr>
        <w:widowControl w:val="0"/>
        <w:spacing w:after="0" w:line="240" w:lineRule="auto"/>
        <w:ind w:firstLine="5"/>
        <w:rPr>
          <w:rFonts w:ascii="Times New Roman" w:eastAsia="Times New Roman" w:hAnsi="Times New Roman" w:cs="Times New Roman"/>
          <w:i/>
          <w:sz w:val="15"/>
          <w:szCs w:val="15"/>
        </w:rPr>
      </w:pPr>
      <w:r w:rsidRPr="002841C2">
        <w:rPr>
          <w:rFonts w:ascii="Times New Roman" w:eastAsia="Times New Roman" w:hAnsi="Times New Roman" w:cs="Times New Roman"/>
          <w:i/>
          <w:sz w:val="15"/>
          <w:szCs w:val="15"/>
        </w:rPr>
        <w:t xml:space="preserve"> подпись</w:t>
      </w:r>
      <w:r w:rsidR="008B6F5D" w:rsidRPr="002841C2">
        <w:rPr>
          <w:rFonts w:ascii="Times New Roman" w:eastAsia="Times New Roman" w:hAnsi="Times New Roman" w:cs="Times New Roman"/>
          <w:i/>
          <w:sz w:val="15"/>
          <w:szCs w:val="15"/>
        </w:rPr>
        <w:t xml:space="preserve">                  </w:t>
      </w:r>
      <w:r w:rsidRPr="002841C2">
        <w:rPr>
          <w:rFonts w:ascii="Times New Roman" w:eastAsia="Times New Roman" w:hAnsi="Times New Roman" w:cs="Times New Roman"/>
          <w:i/>
          <w:sz w:val="15"/>
          <w:szCs w:val="15"/>
        </w:rPr>
        <w:t>расшифровка подписи</w:t>
      </w:r>
    </w:p>
    <w:p w:rsidR="000C1ED6" w:rsidRPr="002841C2" w:rsidRDefault="00AE0BA4" w:rsidP="00530D6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841C2">
        <w:rPr>
          <w:rFonts w:ascii="Times New Roman" w:eastAsia="Times New Roman" w:hAnsi="Times New Roman" w:cs="Times New Roman"/>
        </w:rPr>
        <w:t>Тренер ____________________/________________________/</w:t>
      </w:r>
    </w:p>
    <w:p w:rsidR="000C1ED6" w:rsidRPr="002841C2" w:rsidRDefault="00AE0BA4" w:rsidP="00530D66">
      <w:pPr>
        <w:widowControl w:val="0"/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i/>
          <w:sz w:val="15"/>
          <w:szCs w:val="15"/>
        </w:rPr>
      </w:pPr>
      <w:r w:rsidRPr="002841C2">
        <w:rPr>
          <w:rFonts w:ascii="Times New Roman" w:eastAsia="Times New Roman" w:hAnsi="Times New Roman" w:cs="Times New Roman"/>
          <w:i/>
          <w:sz w:val="15"/>
          <w:szCs w:val="15"/>
        </w:rPr>
        <w:t xml:space="preserve"> подпись</w:t>
      </w:r>
      <w:r w:rsidRPr="002841C2">
        <w:rPr>
          <w:rFonts w:ascii="Times New Roman" w:eastAsia="Times New Roman" w:hAnsi="Times New Roman" w:cs="Times New Roman"/>
          <w:i/>
          <w:sz w:val="15"/>
          <w:szCs w:val="15"/>
        </w:rPr>
        <w:tab/>
      </w:r>
      <w:r w:rsidR="008B6F5D" w:rsidRPr="002841C2">
        <w:rPr>
          <w:rFonts w:ascii="Times New Roman" w:eastAsia="Times New Roman" w:hAnsi="Times New Roman" w:cs="Times New Roman"/>
          <w:i/>
          <w:sz w:val="15"/>
          <w:szCs w:val="15"/>
        </w:rPr>
        <w:t xml:space="preserve">                  </w:t>
      </w:r>
      <w:r w:rsidRPr="002841C2">
        <w:rPr>
          <w:rFonts w:ascii="Times New Roman" w:eastAsia="Times New Roman" w:hAnsi="Times New Roman" w:cs="Times New Roman"/>
          <w:i/>
          <w:sz w:val="15"/>
          <w:szCs w:val="15"/>
        </w:rPr>
        <w:t xml:space="preserve"> расшифровка подписи</w:t>
      </w:r>
    </w:p>
    <w:p w:rsidR="000C1ED6" w:rsidRPr="002841C2" w:rsidRDefault="00AE0BA4" w:rsidP="00530D6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0C1ED6" w:rsidRPr="002841C2" w:rsidSect="00A01EC7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  <w:r w:rsidRPr="002841C2">
        <w:rPr>
          <w:rFonts w:ascii="Times New Roman" w:eastAsia="Times New Roman" w:hAnsi="Times New Roman" w:cs="Times New Roman"/>
          <w:sz w:val="24"/>
          <w:szCs w:val="24"/>
        </w:rPr>
        <w:t>«_______» ____________________ 20__ года</w:t>
      </w:r>
    </w:p>
    <w:p w:rsidR="000C1ED6" w:rsidRPr="00A65EA7" w:rsidRDefault="00AE0BA4" w:rsidP="00530D66">
      <w:pPr>
        <w:pStyle w:val="1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95" w:name="_Toc150803925"/>
      <w:r w:rsidRPr="00A65EA7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Приложение 2</w:t>
      </w:r>
      <w:bookmarkEnd w:id="95"/>
    </w:p>
    <w:p w:rsidR="000C1ED6" w:rsidRPr="00A65EA7" w:rsidRDefault="00AE0BA4" w:rsidP="00530D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EA7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ПРОТОКОЛ СОРЕВНОВАНИЙ </w:t>
      </w: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br/>
        <w:t>ПО ФИДЖИТАЛ СПОРТУ</w:t>
      </w:r>
    </w:p>
    <w:tbl>
      <w:tblPr>
        <w:tblStyle w:val="afffff1"/>
        <w:tblW w:w="9355" w:type="dxa"/>
        <w:tblInd w:w="-200" w:type="dxa"/>
        <w:tblLayout w:type="fixed"/>
        <w:tblLook w:val="0600" w:firstRow="0" w:lastRow="0" w:firstColumn="0" w:lastColumn="0" w:noHBand="1" w:noVBand="1"/>
      </w:tblPr>
      <w:tblGrid>
        <w:gridCol w:w="6529"/>
        <w:gridCol w:w="2826"/>
      </w:tblGrid>
      <w:tr w:rsidR="00132AB8" w:rsidRPr="002841C2" w:rsidTr="003176A9">
        <w:trPr>
          <w:trHeight w:val="595"/>
        </w:trPr>
        <w:tc>
          <w:tcPr>
            <w:tcW w:w="6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>Место проведения соревнования: ___________.</w:t>
            </w:r>
          </w:p>
          <w:p w:rsidR="000C1ED6" w:rsidRPr="002841C2" w:rsidRDefault="00AE0BA4" w:rsidP="00530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>Система проведения: ___________.</w:t>
            </w:r>
          </w:p>
        </w:tc>
        <w:tc>
          <w:tcPr>
            <w:tcW w:w="28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1ED6" w:rsidRPr="002841C2" w:rsidRDefault="00AE0BA4" w:rsidP="00530D6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41C2">
              <w:rPr>
                <w:rFonts w:ascii="Times New Roman" w:eastAsia="Times New Roman" w:hAnsi="Times New Roman" w:cs="Times New Roman"/>
              </w:rPr>
              <w:t>«__» _________ 202_ г.</w:t>
            </w:r>
          </w:p>
        </w:tc>
      </w:tr>
    </w:tbl>
    <w:p w:rsidR="000C1ED6" w:rsidRPr="002841C2" w:rsidRDefault="000C1ED6" w:rsidP="003176A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ПОБЕДИТЕЛЬ И ПРИЗЕРЫ </w:t>
      </w:r>
    </w:p>
    <w:tbl>
      <w:tblPr>
        <w:tblStyle w:val="afffff2"/>
        <w:tblW w:w="9355" w:type="dxa"/>
        <w:tblInd w:w="-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4"/>
        <w:gridCol w:w="7671"/>
      </w:tblGrid>
      <w:tr w:rsidR="00132AB8" w:rsidRPr="002841C2" w:rsidTr="003176A9">
        <w:trPr>
          <w:trHeight w:val="213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251B7" w:rsidRPr="00D2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ГРУППЫ СПОРТСМЕНОВ </w:t>
            </w: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AA4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СПОРТСМЕН</w:t>
            </w: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2AB8" w:rsidRPr="002841C2">
        <w:trPr>
          <w:trHeight w:val="635"/>
        </w:trPr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2AB8" w:rsidRPr="002841C2" w:rsidTr="003176A9">
        <w:trPr>
          <w:trHeight w:val="635"/>
        </w:trPr>
        <w:tc>
          <w:tcPr>
            <w:tcW w:w="16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2AB8" w:rsidRPr="002841C2" w:rsidTr="003176A9">
        <w:trPr>
          <w:trHeight w:val="63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76A9" w:rsidRPr="002841C2" w:rsidTr="003176A9">
        <w:trPr>
          <w:trHeight w:val="635"/>
        </w:trPr>
        <w:tc>
          <w:tcPr>
            <w:tcW w:w="1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9" w:rsidRPr="002841C2" w:rsidRDefault="003176A9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МЕСТО</w:t>
            </w:r>
          </w:p>
        </w:tc>
        <w:tc>
          <w:tcPr>
            <w:tcW w:w="76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9" w:rsidRPr="002841C2" w:rsidRDefault="003176A9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Главный судья: </w:t>
      </w: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 /__________</w:t>
      </w:r>
    </w:p>
    <w:p w:rsidR="000C1ED6" w:rsidRPr="002841C2" w:rsidRDefault="000C1ED6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ED6" w:rsidRPr="002841C2" w:rsidRDefault="003176A9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E0BA4" w:rsidRPr="002841C2">
        <w:rPr>
          <w:rFonts w:ascii="Times New Roman" w:eastAsia="Times New Roman" w:hAnsi="Times New Roman" w:cs="Times New Roman"/>
          <w:b/>
          <w:sz w:val="28"/>
          <w:szCs w:val="28"/>
        </w:rPr>
        <w:t>ПИСОК УЧАСТНИКОВ</w:t>
      </w:r>
    </w:p>
    <w:tbl>
      <w:tblPr>
        <w:tblStyle w:val="afffff3"/>
        <w:tblW w:w="8880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4830"/>
        <w:gridCol w:w="3105"/>
      </w:tblGrid>
      <w:tr w:rsidR="00132AB8" w:rsidRPr="002841C2">
        <w:trPr>
          <w:trHeight w:val="654"/>
        </w:trPr>
        <w:tc>
          <w:tcPr>
            <w:tcW w:w="94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CC6938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</w:t>
            </w:r>
            <w:r w:rsidRPr="00CC6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CC6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спортсменов </w:t>
            </w:r>
            <w:r w:rsidR="00AE0BA4"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AA4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Спортсмен</w:t>
            </w:r>
            <w:r w:rsidR="00AE0BA4"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132AB8" w:rsidRPr="002841C2">
        <w:trPr>
          <w:trHeight w:val="470"/>
        </w:trPr>
        <w:tc>
          <w:tcPr>
            <w:tcW w:w="94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0C1ED6" w:rsidP="005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AB8" w:rsidRPr="002841C2">
        <w:trPr>
          <w:trHeight w:val="500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AB8" w:rsidRPr="002841C2">
        <w:trPr>
          <w:trHeight w:val="500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AB8" w:rsidRPr="002841C2">
        <w:trPr>
          <w:trHeight w:val="500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6A9" w:rsidRPr="002841C2">
        <w:trPr>
          <w:trHeight w:val="500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9" w:rsidRPr="002841C2" w:rsidRDefault="003176A9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9" w:rsidRPr="002841C2" w:rsidRDefault="003176A9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9" w:rsidRPr="002841C2" w:rsidRDefault="003176A9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76A9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76A9" w:rsidRDefault="003176A9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6A9" w:rsidRDefault="003176A9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РЕЗУЛЬТАТЫ СОРЕВНОВАНИЯ</w:t>
      </w:r>
    </w:p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</w:rPr>
        <w:t xml:space="preserve"> </w:t>
      </w: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>Тур 1</w:t>
      </w:r>
    </w:p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sz w:val="24"/>
          <w:szCs w:val="24"/>
        </w:rPr>
        <w:t>1-й полуфинал</w:t>
      </w:r>
    </w:p>
    <w:tbl>
      <w:tblPr>
        <w:tblStyle w:val="afffff4"/>
        <w:tblW w:w="8850" w:type="dxa"/>
        <w:tblInd w:w="-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25"/>
      </w:tblGrid>
      <w:tr w:rsidR="00132AB8" w:rsidRPr="002841C2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CC6938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Pr="00CC69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руппы спортсменов </w:t>
            </w:r>
            <w:r w:rsidR="00AE0BA4"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(</w:t>
            </w:r>
            <w:r w:rsidR="00AA4D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Спортсмен</w:t>
            </w:r>
            <w:r w:rsidR="00AE0BA4"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CC6938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CC69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рупп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CC69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спортсменов </w:t>
            </w:r>
            <w:r w:rsidR="00AE0BA4"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(</w:t>
            </w:r>
            <w:r w:rsidR="00AA4D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Спортсмен</w:t>
            </w:r>
            <w:r w:rsidR="00AE0BA4"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32AB8" w:rsidRPr="002841C2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Очки (победы в геймах)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Очки (победы в геймах)</w:t>
            </w:r>
          </w:p>
        </w:tc>
      </w:tr>
    </w:tbl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Отметки Главного судьи: </w:t>
      </w:r>
      <w:r w:rsidRPr="002841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_____________________________________________________</w:t>
      </w:r>
    </w:p>
    <w:p w:rsidR="000C1ED6" w:rsidRPr="002841C2" w:rsidRDefault="000C1ED6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sz w:val="24"/>
          <w:szCs w:val="24"/>
        </w:rPr>
        <w:t>2-й полуфинал</w:t>
      </w:r>
    </w:p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fff5"/>
        <w:tblW w:w="8850" w:type="dxa"/>
        <w:tblInd w:w="-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25"/>
      </w:tblGrid>
      <w:tr w:rsidR="00132AB8" w:rsidRPr="00F0510C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F0510C" w:rsidRDefault="00F0510C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руппы спортсменов </w:t>
            </w:r>
            <w:r w:rsidR="00AE0BA4"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(</w:t>
            </w:r>
            <w:r w:rsidR="00AA4D1E"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Спортсмен</w:t>
            </w:r>
            <w:r w:rsidR="00AE0BA4"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F0510C" w:rsidRDefault="00F0510C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руппы спортсменов </w:t>
            </w:r>
            <w:r w:rsidR="00AE0BA4"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 </w:t>
            </w:r>
            <w:r w:rsidR="00AA4D1E"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Спортсмен</w:t>
            </w:r>
            <w:r w:rsidR="00AE0BA4"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</w:tr>
      <w:tr w:rsidR="00132AB8" w:rsidRPr="00F0510C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F0510C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Очки (победы в геймах)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F0510C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Очки (победы в геймах)</w:t>
            </w:r>
          </w:p>
        </w:tc>
      </w:tr>
    </w:tbl>
    <w:p w:rsidR="000C1ED6" w:rsidRPr="00F0510C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0510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0C1ED6" w:rsidRPr="00F0510C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F0510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Отметки Главного судьи: </w:t>
      </w:r>
      <w:r w:rsidRPr="00F0510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______________________________________________________</w:t>
      </w:r>
    </w:p>
    <w:p w:rsidR="000C1ED6" w:rsidRPr="00F0510C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0510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0C1ED6" w:rsidRPr="00F0510C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510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0510C">
        <w:rPr>
          <w:rFonts w:ascii="Times New Roman" w:eastAsia="Times New Roman" w:hAnsi="Times New Roman" w:cs="Times New Roman"/>
          <w:i/>
          <w:iCs/>
          <w:sz w:val="24"/>
          <w:szCs w:val="24"/>
        </w:rPr>
        <w:t>Матч за третье место</w:t>
      </w:r>
    </w:p>
    <w:p w:rsidR="000C1ED6" w:rsidRPr="00F0510C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0510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tbl>
      <w:tblPr>
        <w:tblStyle w:val="afffff6"/>
        <w:tblW w:w="8850" w:type="dxa"/>
        <w:tblInd w:w="-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25"/>
      </w:tblGrid>
      <w:tr w:rsidR="00132AB8" w:rsidRPr="00F0510C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F0510C" w:rsidRDefault="00F0510C" w:rsidP="00F051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руппы спортсменов </w:t>
            </w:r>
            <w:r w:rsidR="00AE0BA4"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A4D1E"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Спортсмен</w:t>
            </w:r>
            <w:r w:rsidR="00AE0BA4"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 1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F0510C" w:rsidRDefault="00F0510C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руппы спортсменов </w:t>
            </w:r>
            <w:r w:rsidR="00AE0BA4"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A4D1E"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Спортсмен</w:t>
            </w:r>
            <w:r w:rsidR="00AE0BA4"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 2</w:t>
            </w:r>
          </w:p>
        </w:tc>
      </w:tr>
      <w:tr w:rsidR="00132AB8" w:rsidRPr="00F0510C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F0510C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Очки (победы в геймах)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F0510C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05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Очки (победы в геймах)</w:t>
            </w:r>
          </w:p>
        </w:tc>
      </w:tr>
    </w:tbl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1ED6" w:rsidRPr="002841C2" w:rsidRDefault="00AE0BA4" w:rsidP="00530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Отметки Главного судьи: </w:t>
      </w:r>
      <w:r w:rsidRPr="002841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______________________________________________________</w:t>
      </w:r>
    </w:p>
    <w:p w:rsidR="000C1ED6" w:rsidRPr="002841C2" w:rsidRDefault="000C1ED6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sz w:val="24"/>
          <w:szCs w:val="24"/>
        </w:rPr>
        <w:t>Финал</w:t>
      </w:r>
    </w:p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fff7"/>
        <w:tblW w:w="8850" w:type="dxa"/>
        <w:tblInd w:w="-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25"/>
      </w:tblGrid>
      <w:tr w:rsidR="00132AB8" w:rsidRPr="002841C2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F0510C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F051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рупп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F051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спортсменов </w:t>
            </w:r>
            <w:r w:rsidR="00AE0BA4"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A4D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Спортсмен</w:t>
            </w:r>
            <w:r w:rsidR="00AE0BA4"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1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F0510C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F051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рупп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F051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спортсменов </w:t>
            </w:r>
            <w:r w:rsidR="00AE0BA4"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A4D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Спортсмен</w:t>
            </w:r>
            <w:r w:rsidR="00AE0BA4"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2</w:t>
            </w:r>
          </w:p>
        </w:tc>
      </w:tr>
      <w:tr w:rsidR="00132AB8" w:rsidRPr="002841C2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Очки (победы в геймах)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Очки (победы в геймах)</w:t>
            </w:r>
          </w:p>
        </w:tc>
      </w:tr>
    </w:tbl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Отметки Главного судьи: </w:t>
      </w:r>
      <w:r w:rsidRPr="002841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</w:t>
      </w:r>
    </w:p>
    <w:p w:rsidR="000C1ED6" w:rsidRPr="002841C2" w:rsidRDefault="00AE0BA4" w:rsidP="00530D6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tbl>
      <w:tblPr>
        <w:tblStyle w:val="afffff8"/>
        <w:tblW w:w="9360" w:type="dxa"/>
        <w:tblInd w:w="-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32AB8" w:rsidRPr="002841C2">
        <w:trPr>
          <w:trHeight w:val="106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судья: ______________//____________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2AB8" w:rsidRPr="002841C2">
        <w:trPr>
          <w:trHeight w:val="106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0C1ED6" w:rsidP="00530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ED6" w:rsidRPr="002841C2" w:rsidRDefault="00AE0BA4" w:rsidP="00530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F0510C" w:rsidRPr="00F05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спортсменов </w:t>
            </w: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A4D1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</w:t>
            </w: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>а) 1: ______________//____________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0C1ED6" w:rsidP="00530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ED6" w:rsidRPr="002841C2" w:rsidRDefault="00AE0BA4" w:rsidP="00530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F0510C" w:rsidRPr="00F05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спортсменов </w:t>
            </w: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A4D1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</w:t>
            </w: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>а) 3: ______________//____________</w:t>
            </w:r>
          </w:p>
        </w:tc>
      </w:tr>
      <w:tr w:rsidR="00132AB8" w:rsidRPr="002841C2">
        <w:trPr>
          <w:trHeight w:val="1069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0C1ED6" w:rsidP="00530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ED6" w:rsidRPr="002841C2" w:rsidRDefault="00AE0BA4" w:rsidP="00530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F0510C" w:rsidRPr="00F05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спортсменов </w:t>
            </w: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A4D1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</w:t>
            </w: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>а) 2: ______________//____________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0C1ED6" w:rsidP="00530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ED6" w:rsidRPr="002841C2" w:rsidRDefault="00AE0BA4" w:rsidP="00530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F0510C" w:rsidRPr="00F05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спортсменов </w:t>
            </w: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A4D1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</w:t>
            </w: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>а) 4: ______________//____________</w:t>
            </w:r>
          </w:p>
        </w:tc>
      </w:tr>
    </w:tbl>
    <w:p w:rsidR="000C1ED6" w:rsidRPr="002841C2" w:rsidRDefault="00AE0BA4" w:rsidP="00530D66">
      <w:pPr>
        <w:pStyle w:val="1"/>
        <w:spacing w:before="0" w:after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2841C2">
        <w:rPr>
          <w:rFonts w:ascii="Times New Roman" w:hAnsi="Times New Roman" w:cs="Times New Roman"/>
        </w:rPr>
        <w:br w:type="page"/>
      </w:r>
    </w:p>
    <w:p w:rsidR="000C1ED6" w:rsidRPr="00A65EA7" w:rsidRDefault="00AE0BA4" w:rsidP="00530D66">
      <w:pPr>
        <w:pStyle w:val="1"/>
        <w:spacing w:before="0" w:after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96" w:name="_Toc150803926"/>
      <w:r w:rsidRPr="00A65EA7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Приложение 3.</w:t>
      </w:r>
      <w:r w:rsidR="00584D2E" w:rsidRPr="00A65EA7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bookmarkEnd w:id="96"/>
    </w:p>
    <w:p w:rsidR="000C1ED6" w:rsidRPr="002841C2" w:rsidRDefault="00AE0BA4" w:rsidP="00530D6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EA7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7" w:name="_heading=h.beiacqe06o0" w:colFirst="0" w:colLast="0"/>
      <w:bookmarkEnd w:id="97"/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>ПРОТОКОЛ МАТЧА ПО ФИДЖИТАЛ СПОРТУ</w:t>
      </w:r>
    </w:p>
    <w:p w:rsidR="000C1ED6" w:rsidRPr="002841C2" w:rsidRDefault="00867219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Спортивная </w:t>
      </w:r>
      <w:r w:rsidR="00AE0BA4"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дисциплина: </w:t>
      </w:r>
      <w:r w:rsidR="00792B7B" w:rsidRPr="002841C2">
        <w:rPr>
          <w:rFonts w:ascii="Times New Roman" w:eastAsia="Times New Roman" w:hAnsi="Times New Roman" w:cs="Times New Roman"/>
          <w:b/>
          <w:sz w:val="24"/>
          <w:szCs w:val="24"/>
        </w:rPr>
        <w:t>ритм-симулятор</w:t>
      </w:r>
    </w:p>
    <w:p w:rsidR="000C1ED6" w:rsidRPr="002841C2" w:rsidRDefault="000C1ED6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ED6" w:rsidRPr="002841C2" w:rsidRDefault="00AE0BA4" w:rsidP="00530D6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Место проведения Соревнования «__» _________ 202_ г.</w:t>
      </w: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C1ED6" w:rsidRPr="002841C2" w:rsidRDefault="00AE0BA4" w:rsidP="00530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Стадия Соревнования: </w:t>
      </w:r>
    </w:p>
    <w:p w:rsidR="000C1ED6" w:rsidRPr="002841C2" w:rsidRDefault="00AE0BA4" w:rsidP="00530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Время начала матча:</w:t>
      </w:r>
    </w:p>
    <w:p w:rsidR="000C1ED6" w:rsidRPr="002841C2" w:rsidRDefault="00AE0BA4" w:rsidP="00530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Судья матча:</w:t>
      </w:r>
    </w:p>
    <w:p w:rsidR="000C1ED6" w:rsidRPr="002841C2" w:rsidRDefault="00AE0BA4" w:rsidP="00530D6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Секретарь:</w:t>
      </w: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C1ED6" w:rsidRPr="002841C2" w:rsidRDefault="007D5A75" w:rsidP="00530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A75">
        <w:rPr>
          <w:rFonts w:ascii="Times New Roman" w:eastAsia="Times New Roman" w:hAnsi="Times New Roman" w:cs="Times New Roman"/>
          <w:i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D5A75">
        <w:rPr>
          <w:rFonts w:ascii="Times New Roman" w:eastAsia="Times New Roman" w:hAnsi="Times New Roman" w:cs="Times New Roman"/>
          <w:i/>
          <w:sz w:val="28"/>
          <w:szCs w:val="28"/>
        </w:rPr>
        <w:t xml:space="preserve"> спортсменов </w:t>
      </w:r>
      <w:r w:rsidR="00AE0BA4" w:rsidRPr="002841C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AA4D1E">
        <w:rPr>
          <w:rFonts w:ascii="Times New Roman" w:eastAsia="Times New Roman" w:hAnsi="Times New Roman" w:cs="Times New Roman"/>
          <w:i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i/>
          <w:sz w:val="28"/>
          <w:szCs w:val="28"/>
        </w:rPr>
        <w:t xml:space="preserve">) 1 _______________ </w:t>
      </w:r>
      <w:r w:rsidRPr="007D5A75">
        <w:rPr>
          <w:rFonts w:ascii="Times New Roman" w:eastAsia="Times New Roman" w:hAnsi="Times New Roman" w:cs="Times New Roman"/>
          <w:i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D5A75">
        <w:rPr>
          <w:rFonts w:ascii="Times New Roman" w:eastAsia="Times New Roman" w:hAnsi="Times New Roman" w:cs="Times New Roman"/>
          <w:i/>
          <w:sz w:val="28"/>
          <w:szCs w:val="28"/>
        </w:rPr>
        <w:t xml:space="preserve"> спортсменов </w:t>
      </w:r>
      <w:r w:rsidR="00AE0BA4" w:rsidRPr="002841C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AA4D1E">
        <w:rPr>
          <w:rFonts w:ascii="Times New Roman" w:eastAsia="Times New Roman" w:hAnsi="Times New Roman" w:cs="Times New Roman"/>
          <w:i/>
          <w:sz w:val="28"/>
          <w:szCs w:val="28"/>
        </w:rPr>
        <w:t>Спортсмен</w:t>
      </w:r>
      <w:r w:rsidR="00AE0BA4" w:rsidRPr="002841C2">
        <w:rPr>
          <w:rFonts w:ascii="Times New Roman" w:eastAsia="Times New Roman" w:hAnsi="Times New Roman" w:cs="Times New Roman"/>
          <w:i/>
          <w:sz w:val="28"/>
          <w:szCs w:val="28"/>
        </w:rPr>
        <w:t>) 2 _________________</w:t>
      </w:r>
    </w:p>
    <w:tbl>
      <w:tblPr>
        <w:tblStyle w:val="affffff1"/>
        <w:tblW w:w="9354" w:type="dxa"/>
        <w:tblInd w:w="-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65"/>
        <w:gridCol w:w="3181"/>
        <w:gridCol w:w="3208"/>
      </w:tblGrid>
      <w:tr w:rsidR="00132AB8" w:rsidRPr="002841C2">
        <w:trPr>
          <w:trHeight w:val="485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>Гейм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7D5A75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7D5A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рупп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7D5A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спортсменов </w:t>
            </w:r>
            <w:r w:rsidR="00AE0BA4"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A4D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Спортсмен</w:t>
            </w:r>
            <w:r w:rsidR="00AE0BA4"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1</w:t>
            </w:r>
          </w:p>
        </w:tc>
        <w:tc>
          <w:tcPr>
            <w:tcW w:w="3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7D5A75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7D5A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рупп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7D5A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спортсменов </w:t>
            </w:r>
            <w:r w:rsidR="00AE0BA4"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A4D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Спортсмен</w:t>
            </w:r>
            <w:r w:rsidR="00AE0BA4" w:rsidRPr="00284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2</w:t>
            </w:r>
          </w:p>
        </w:tc>
      </w:tr>
      <w:tr w:rsidR="00132AB8" w:rsidRPr="002841C2">
        <w:trPr>
          <w:trHeight w:val="485"/>
        </w:trPr>
        <w:tc>
          <w:tcPr>
            <w:tcW w:w="2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AB8" w:rsidRPr="002841C2">
        <w:trPr>
          <w:trHeight w:val="485"/>
        </w:trPr>
        <w:tc>
          <w:tcPr>
            <w:tcW w:w="2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AB8" w:rsidRPr="002841C2">
        <w:trPr>
          <w:trHeight w:val="485"/>
        </w:trPr>
        <w:tc>
          <w:tcPr>
            <w:tcW w:w="2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AB8" w:rsidRPr="002841C2">
        <w:trPr>
          <w:trHeight w:val="485"/>
        </w:trPr>
        <w:tc>
          <w:tcPr>
            <w:tcW w:w="2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C1ED6" w:rsidRPr="002841C2" w:rsidRDefault="00AE0BA4" w:rsidP="00530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1ED6" w:rsidRPr="002841C2" w:rsidRDefault="000C1ED6" w:rsidP="00530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ED6" w:rsidRPr="002841C2" w:rsidRDefault="00AE0BA4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ШТРАФНЫЕ САНКЦИИ</w:t>
      </w:r>
    </w:p>
    <w:p w:rsidR="000C1ED6" w:rsidRPr="002841C2" w:rsidRDefault="00AE0BA4" w:rsidP="00530D6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ffff2"/>
        <w:tblW w:w="9354" w:type="dxa"/>
        <w:tblInd w:w="-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2"/>
        <w:gridCol w:w="2292"/>
        <w:gridCol w:w="1124"/>
        <w:gridCol w:w="3076"/>
      </w:tblGrid>
      <w:tr w:rsidR="00132AB8" w:rsidRPr="002841C2">
        <w:trPr>
          <w:trHeight w:val="470"/>
        </w:trPr>
        <w:tc>
          <w:tcPr>
            <w:tcW w:w="2862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7D5A75" w:rsidP="00530D6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7D5A75">
              <w:rPr>
                <w:rFonts w:ascii="Times New Roman" w:eastAsia="Times New Roman" w:hAnsi="Times New Roman" w:cs="Times New Roman"/>
                <w:sz w:val="28"/>
                <w:szCs w:val="28"/>
              </w:rPr>
              <w:t>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D5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спортсменов </w:t>
            </w:r>
            <w:r w:rsidR="00AE0BA4"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AA4D1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</w:t>
            </w:r>
            <w:r w:rsidR="00AE0BA4"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2" w:type="dxa"/>
            <w:tcBorders>
              <w:top w:val="single" w:sz="8" w:space="0" w:color="44546A"/>
              <w:left w:val="nil"/>
              <w:bottom w:val="single" w:sz="8" w:space="0" w:color="44546A"/>
              <w:right w:val="single" w:sz="8" w:space="0" w:color="44546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Вид санкции</w:t>
            </w:r>
          </w:p>
        </w:tc>
        <w:tc>
          <w:tcPr>
            <w:tcW w:w="1124" w:type="dxa"/>
            <w:tcBorders>
              <w:top w:val="single" w:sz="8" w:space="0" w:color="44546A"/>
              <w:left w:val="nil"/>
              <w:bottom w:val="single" w:sz="8" w:space="0" w:color="44546A"/>
              <w:right w:val="single" w:sz="8" w:space="0" w:color="44546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076" w:type="dxa"/>
            <w:tcBorders>
              <w:top w:val="single" w:sz="8" w:space="0" w:color="44546A"/>
              <w:left w:val="nil"/>
              <w:bottom w:val="single" w:sz="8" w:space="0" w:color="44546A"/>
              <w:right w:val="single" w:sz="8" w:space="0" w:color="44546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1C2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</w:t>
            </w:r>
          </w:p>
        </w:tc>
      </w:tr>
      <w:tr w:rsidR="00132AB8" w:rsidRPr="002841C2">
        <w:trPr>
          <w:trHeight w:val="470"/>
        </w:trPr>
        <w:tc>
          <w:tcPr>
            <w:tcW w:w="2862" w:type="dxa"/>
            <w:tcBorders>
              <w:top w:val="nil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26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44546A"/>
              <w:right w:val="single" w:sz="8" w:space="0" w:color="44546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26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44546A"/>
              <w:right w:val="single" w:sz="8" w:space="0" w:color="44546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26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44546A"/>
              <w:right w:val="single" w:sz="8" w:space="0" w:color="44546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26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32AB8" w:rsidRPr="002841C2">
        <w:trPr>
          <w:trHeight w:val="470"/>
        </w:trPr>
        <w:tc>
          <w:tcPr>
            <w:tcW w:w="2862" w:type="dxa"/>
            <w:tcBorders>
              <w:top w:val="nil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26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44546A"/>
              <w:right w:val="single" w:sz="8" w:space="0" w:color="44546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26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44546A"/>
              <w:right w:val="single" w:sz="8" w:space="0" w:color="44546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26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44546A"/>
              <w:right w:val="single" w:sz="8" w:space="0" w:color="44546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ED6" w:rsidRPr="002841C2" w:rsidRDefault="00AE0BA4" w:rsidP="00530D66">
            <w:pPr>
              <w:spacing w:line="26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C1ED6" w:rsidRPr="002841C2" w:rsidRDefault="00AE0BA4" w:rsidP="00530D6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1ED6" w:rsidRPr="002841C2" w:rsidRDefault="00AE0BA4" w:rsidP="00530D6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Замечания судьи матча:</w:t>
      </w: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</w:t>
      </w:r>
    </w:p>
    <w:p w:rsidR="000C1ED6" w:rsidRPr="002841C2" w:rsidRDefault="00AE0BA4" w:rsidP="00530D6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Уведомление врачей </w:t>
      </w:r>
      <w:r w:rsidR="007D5A75" w:rsidRPr="007D5A75">
        <w:rPr>
          <w:rFonts w:ascii="Times New Roman" w:eastAsia="Times New Roman" w:hAnsi="Times New Roman" w:cs="Times New Roman"/>
          <w:sz w:val="28"/>
          <w:szCs w:val="28"/>
        </w:rPr>
        <w:t xml:space="preserve">группы спортсменов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(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ов) о травмах:</w:t>
      </w: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________________________</w:t>
      </w:r>
    </w:p>
    <w:p w:rsidR="000C1ED6" w:rsidRPr="002841C2" w:rsidRDefault="00AE0BA4" w:rsidP="00530D6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представителей </w:t>
      </w:r>
      <w:r w:rsidR="007D5A75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7D5A75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(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ов) о подаче протеста на результат матча: </w:t>
      </w: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0C1ED6" w:rsidRPr="002841C2" w:rsidRDefault="00AE0BA4" w:rsidP="00530D6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1ED6" w:rsidRPr="002841C2" w:rsidRDefault="00AE0BA4" w:rsidP="00530D6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sz w:val="24"/>
          <w:szCs w:val="24"/>
        </w:rPr>
        <w:t xml:space="preserve">ИТОГОВЫЙ РЕЗУЛЬТАТ МАТЧА: </w:t>
      </w:r>
      <w:r w:rsidR="007D5A75" w:rsidRPr="007D5A75">
        <w:rPr>
          <w:rFonts w:ascii="Times New Roman" w:eastAsia="Times New Roman" w:hAnsi="Times New Roman" w:cs="Times New Roman"/>
          <w:i/>
          <w:sz w:val="24"/>
          <w:szCs w:val="24"/>
        </w:rPr>
        <w:t>групп</w:t>
      </w:r>
      <w:r w:rsidR="007D5A7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7D5A75" w:rsidRPr="007D5A75">
        <w:rPr>
          <w:rFonts w:ascii="Times New Roman" w:eastAsia="Times New Roman" w:hAnsi="Times New Roman" w:cs="Times New Roman"/>
          <w:i/>
          <w:sz w:val="24"/>
          <w:szCs w:val="24"/>
        </w:rPr>
        <w:t xml:space="preserve"> спортсменов </w:t>
      </w:r>
      <w:r w:rsidRPr="002841C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A4D1E">
        <w:rPr>
          <w:rFonts w:ascii="Times New Roman" w:eastAsia="Times New Roman" w:hAnsi="Times New Roman" w:cs="Times New Roman"/>
          <w:i/>
          <w:sz w:val="24"/>
          <w:szCs w:val="24"/>
        </w:rPr>
        <w:t>Спортсмен</w:t>
      </w:r>
      <w:r w:rsidRPr="002841C2">
        <w:rPr>
          <w:rFonts w:ascii="Times New Roman" w:eastAsia="Times New Roman" w:hAnsi="Times New Roman" w:cs="Times New Roman"/>
          <w:i/>
          <w:sz w:val="24"/>
          <w:szCs w:val="24"/>
        </w:rPr>
        <w:t xml:space="preserve">) 1 _:_ </w:t>
      </w:r>
      <w:r w:rsidR="00233DF2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233DF2" w:rsidRPr="00233DF2">
        <w:rPr>
          <w:rFonts w:ascii="Times New Roman" w:eastAsia="Times New Roman" w:hAnsi="Times New Roman" w:cs="Times New Roman"/>
          <w:i/>
          <w:sz w:val="24"/>
          <w:szCs w:val="24"/>
        </w:rPr>
        <w:t>рупп</w:t>
      </w:r>
      <w:r w:rsidR="00233DF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233DF2" w:rsidRPr="00233DF2">
        <w:rPr>
          <w:rFonts w:ascii="Times New Roman" w:eastAsia="Times New Roman" w:hAnsi="Times New Roman" w:cs="Times New Roman"/>
          <w:i/>
          <w:sz w:val="24"/>
          <w:szCs w:val="24"/>
        </w:rPr>
        <w:t xml:space="preserve"> спортсменов </w:t>
      </w:r>
      <w:r w:rsidRPr="002841C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A4D1E">
        <w:rPr>
          <w:rFonts w:ascii="Times New Roman" w:eastAsia="Times New Roman" w:hAnsi="Times New Roman" w:cs="Times New Roman"/>
          <w:i/>
          <w:sz w:val="24"/>
          <w:szCs w:val="24"/>
        </w:rPr>
        <w:t>Спортсмен</w:t>
      </w:r>
      <w:r w:rsidRPr="002841C2">
        <w:rPr>
          <w:rFonts w:ascii="Times New Roman" w:eastAsia="Times New Roman" w:hAnsi="Times New Roman" w:cs="Times New Roman"/>
          <w:i/>
          <w:sz w:val="24"/>
          <w:szCs w:val="24"/>
        </w:rPr>
        <w:t>) 2</w:t>
      </w:r>
    </w:p>
    <w:p w:rsidR="000C1ED6" w:rsidRPr="002841C2" w:rsidRDefault="008B6F5D" w:rsidP="00530D6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C1ED6" w:rsidRPr="002841C2" w:rsidRDefault="00AE0BA4" w:rsidP="00530D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sz w:val="24"/>
          <w:szCs w:val="24"/>
        </w:rPr>
        <w:t xml:space="preserve">Судья матча: </w:t>
      </w:r>
      <w:r w:rsidRPr="002841C2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________________//__________ </w:t>
      </w:r>
    </w:p>
    <w:p w:rsidR="000C1ED6" w:rsidRPr="002841C2" w:rsidRDefault="00AE0BA4" w:rsidP="00530D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</w:t>
      </w:r>
      <w:r w:rsidR="00233DF2" w:rsidRPr="00233DF2">
        <w:rPr>
          <w:rFonts w:ascii="Times New Roman" w:eastAsia="Times New Roman" w:hAnsi="Times New Roman" w:cs="Times New Roman"/>
          <w:sz w:val="24"/>
          <w:szCs w:val="24"/>
        </w:rPr>
        <w:t xml:space="preserve">группы спортсменов </w:t>
      </w:r>
      <w:r w:rsidRPr="002841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AA4D1E">
        <w:rPr>
          <w:rFonts w:ascii="Times New Roman" w:eastAsia="Times New Roman" w:hAnsi="Times New Roman" w:cs="Times New Roman"/>
          <w:sz w:val="24"/>
          <w:szCs w:val="24"/>
        </w:rPr>
        <w:t>спортсмен</w:t>
      </w:r>
      <w:r w:rsidRPr="002841C2">
        <w:rPr>
          <w:rFonts w:ascii="Times New Roman" w:eastAsia="Times New Roman" w:hAnsi="Times New Roman" w:cs="Times New Roman"/>
          <w:sz w:val="24"/>
          <w:szCs w:val="24"/>
        </w:rPr>
        <w:t xml:space="preserve">а) 1: ________________//__________ </w:t>
      </w:r>
    </w:p>
    <w:p w:rsidR="000C1ED6" w:rsidRPr="002841C2" w:rsidRDefault="00AE0BA4" w:rsidP="00530D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0C1ED6" w:rsidRPr="002841C2" w:rsidSect="00A01EC7">
          <w:pgSz w:w="11906" w:h="16838"/>
          <w:pgMar w:top="1134" w:right="850" w:bottom="1134" w:left="1701" w:header="708" w:footer="708" w:gutter="0"/>
          <w:cols w:space="720"/>
        </w:sectPr>
      </w:pPr>
      <w:bookmarkStart w:id="98" w:name="_heading=h.sqyw64" w:colFirst="0" w:colLast="0"/>
      <w:bookmarkEnd w:id="98"/>
      <w:r w:rsidRPr="002841C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</w:t>
      </w:r>
      <w:r w:rsidR="00233DF2" w:rsidRPr="00233DF2">
        <w:rPr>
          <w:rFonts w:ascii="Times New Roman" w:eastAsia="Times New Roman" w:hAnsi="Times New Roman" w:cs="Times New Roman"/>
          <w:sz w:val="24"/>
          <w:szCs w:val="24"/>
        </w:rPr>
        <w:t xml:space="preserve">группы спортсменов </w:t>
      </w:r>
      <w:r w:rsidRPr="002841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AA4D1E">
        <w:rPr>
          <w:rFonts w:ascii="Times New Roman" w:eastAsia="Times New Roman" w:hAnsi="Times New Roman" w:cs="Times New Roman"/>
          <w:sz w:val="24"/>
          <w:szCs w:val="24"/>
        </w:rPr>
        <w:t>спортсмен</w:t>
      </w:r>
      <w:r w:rsidRPr="002841C2">
        <w:rPr>
          <w:rFonts w:ascii="Times New Roman" w:eastAsia="Times New Roman" w:hAnsi="Times New Roman" w:cs="Times New Roman"/>
          <w:sz w:val="24"/>
          <w:szCs w:val="24"/>
        </w:rPr>
        <w:t>а) 2: ________________//__________</w:t>
      </w:r>
    </w:p>
    <w:p w:rsidR="007B1B96" w:rsidRDefault="007B1B96">
      <w:r>
        <w:lastRenderedPageBreak/>
        <w:br w:type="page"/>
      </w:r>
    </w:p>
    <w:p w:rsidR="00E536C8" w:rsidRPr="00A65EA7" w:rsidRDefault="00E536C8" w:rsidP="00530D66">
      <w:pPr>
        <w:pStyle w:val="1"/>
        <w:spacing w:before="0" w:after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99" w:name="_Toc150803927"/>
      <w:r w:rsidRPr="00A65EA7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Приложение 3.2</w:t>
      </w:r>
      <w:bookmarkEnd w:id="99"/>
    </w:p>
    <w:p w:rsidR="00E536C8" w:rsidRPr="00A65EA7" w:rsidRDefault="00E536C8" w:rsidP="00530D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EA7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E536C8" w:rsidRPr="002841C2" w:rsidRDefault="00E536C8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6C8" w:rsidRPr="002841C2" w:rsidRDefault="00E536C8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>ПРОТОКОЛ МАТЧА ПО ФИДЖИТАЛ СПОРТУ</w:t>
      </w:r>
    </w:p>
    <w:p w:rsidR="00E536C8" w:rsidRPr="002841C2" w:rsidRDefault="00867219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Спортивная </w:t>
      </w:r>
      <w:r w:rsidR="00E536C8"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дисциплина: двоеборье - тактическая стрельба </w:t>
      </w:r>
    </w:p>
    <w:p w:rsidR="00E536C8" w:rsidRPr="002841C2" w:rsidRDefault="00E536C8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 «__» _________ 202_ г.</w:t>
      </w:r>
    </w:p>
    <w:p w:rsidR="00E536C8" w:rsidRPr="002841C2" w:rsidRDefault="00E536C8" w:rsidP="00530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Место проведения Соревнования:</w:t>
      </w:r>
    </w:p>
    <w:p w:rsidR="00E536C8" w:rsidRPr="002841C2" w:rsidRDefault="00E536C8" w:rsidP="00530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Стадия Соревнования: </w:t>
      </w:r>
    </w:p>
    <w:p w:rsidR="00E536C8" w:rsidRPr="002841C2" w:rsidRDefault="00E536C8" w:rsidP="00530D6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Время начала матча:</w:t>
      </w: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536C8" w:rsidRPr="002841C2" w:rsidRDefault="00E536C8" w:rsidP="00530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Матчевый судья</w:t>
      </w: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536C8" w:rsidRPr="002841C2" w:rsidRDefault="00E536C8" w:rsidP="00530D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>Судья функционального гейма:</w:t>
      </w:r>
    </w:p>
    <w:p w:rsidR="00E536C8" w:rsidRPr="002841C2" w:rsidRDefault="00E536C8" w:rsidP="00530D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Судья цифрового гейма: </w:t>
      </w:r>
    </w:p>
    <w:p w:rsidR="00E536C8" w:rsidRPr="002841C2" w:rsidRDefault="00E536C8" w:rsidP="00530D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Секретарь: </w:t>
      </w:r>
    </w:p>
    <w:tbl>
      <w:tblPr>
        <w:tblW w:w="10624" w:type="dxa"/>
        <w:tblInd w:w="-1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4"/>
        <w:gridCol w:w="1419"/>
        <w:gridCol w:w="850"/>
        <w:gridCol w:w="851"/>
        <w:gridCol w:w="1390"/>
        <w:gridCol w:w="540"/>
        <w:gridCol w:w="1897"/>
        <w:gridCol w:w="779"/>
        <w:gridCol w:w="780"/>
        <w:gridCol w:w="1344"/>
      </w:tblGrid>
      <w:tr w:rsidR="00E536C8" w:rsidRPr="002841C2" w:rsidTr="00530D66">
        <w:trPr>
          <w:trHeight w:val="455"/>
        </w:trPr>
        <w:tc>
          <w:tcPr>
            <w:tcW w:w="52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233DF2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33D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групп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233D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спортсменов </w:t>
            </w:r>
            <w:r w:rsidR="00E536C8" w:rsidRPr="002841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1 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233DF2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33D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групп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233D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спортсменов </w:t>
            </w:r>
            <w:r w:rsidR="00E536C8" w:rsidRPr="002841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</w:p>
        </w:tc>
      </w:tr>
      <w:tr w:rsidR="00E536C8" w:rsidRPr="002841C2" w:rsidTr="007B1B96">
        <w:trPr>
          <w:trHeight w:val="455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Фамилия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2841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</w:t>
            </w:r>
            <w:proofErr w:type="spellEnd"/>
            <w:proofErr w:type="gramEnd"/>
            <w:r w:rsidRPr="002841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841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зап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Фамилия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Имя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2841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</w:t>
            </w:r>
            <w:proofErr w:type="spellEnd"/>
            <w:proofErr w:type="gramEnd"/>
            <w:r w:rsidRPr="002841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841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зап</w:t>
            </w:r>
            <w:proofErr w:type="spellEnd"/>
          </w:p>
        </w:tc>
      </w:tr>
      <w:tr w:rsidR="00E536C8" w:rsidRPr="002841C2" w:rsidTr="007B1B96">
        <w:trPr>
          <w:trHeight w:val="455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6C8" w:rsidRPr="002841C2" w:rsidTr="007B1B96">
        <w:trPr>
          <w:trHeight w:val="455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36C8" w:rsidRPr="002841C2" w:rsidTr="007B1B96">
        <w:trPr>
          <w:trHeight w:val="455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36C8" w:rsidRPr="002841C2" w:rsidTr="007B1B96">
        <w:trPr>
          <w:trHeight w:val="455"/>
        </w:trPr>
        <w:tc>
          <w:tcPr>
            <w:tcW w:w="7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36C8" w:rsidRPr="002841C2" w:rsidRDefault="00E536C8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6C8" w:rsidRPr="002841C2" w:rsidRDefault="00E536C8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 МАТЧА </w:t>
      </w:r>
    </w:p>
    <w:tbl>
      <w:tblPr>
        <w:tblStyle w:val="12"/>
        <w:tblpPr w:leftFromText="180" w:rightFromText="180" w:vertAnchor="text" w:horzAnchor="margin" w:tblpXSpec="center" w:tblpY="293"/>
        <w:tblW w:w="10521" w:type="dxa"/>
        <w:tblLook w:val="04A0" w:firstRow="1" w:lastRow="0" w:firstColumn="1" w:lastColumn="0" w:noHBand="0" w:noVBand="1"/>
      </w:tblPr>
      <w:tblGrid>
        <w:gridCol w:w="3859"/>
        <w:gridCol w:w="3331"/>
        <w:gridCol w:w="3331"/>
      </w:tblGrid>
      <w:tr w:rsidR="00E536C8" w:rsidRPr="002841C2" w:rsidTr="00E536C8">
        <w:trPr>
          <w:trHeight w:val="215"/>
        </w:trPr>
        <w:tc>
          <w:tcPr>
            <w:tcW w:w="3859" w:type="dxa"/>
          </w:tcPr>
          <w:p w:rsidR="00E536C8" w:rsidRPr="002841C2" w:rsidRDefault="00E536C8" w:rsidP="00530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2841C2">
              <w:rPr>
                <w:rFonts w:ascii="Times New Roman" w:eastAsia="Times New Roman" w:hAnsi="Times New Roman"/>
                <w:b/>
                <w:sz w:val="24"/>
                <w:szCs w:val="20"/>
              </w:rPr>
              <w:t>Гейм</w:t>
            </w:r>
          </w:p>
        </w:tc>
        <w:tc>
          <w:tcPr>
            <w:tcW w:w="3331" w:type="dxa"/>
            <w:vAlign w:val="center"/>
          </w:tcPr>
          <w:p w:rsidR="00E536C8" w:rsidRPr="002841C2" w:rsidRDefault="00120AE2" w:rsidP="00530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595959"/>
                <w:sz w:val="24"/>
                <w:szCs w:val="20"/>
              </w:rPr>
              <w:t>Г</w:t>
            </w:r>
            <w:r w:rsidRPr="00120AE2">
              <w:rPr>
                <w:rFonts w:ascii="Times New Roman" w:eastAsia="Times New Roman" w:hAnsi="Times New Roman"/>
                <w:b/>
                <w:i/>
                <w:iCs/>
                <w:color w:val="595959"/>
                <w:sz w:val="24"/>
                <w:szCs w:val="20"/>
              </w:rPr>
              <w:t xml:space="preserve">руппы спортсменов </w:t>
            </w:r>
            <w:r w:rsidR="00E536C8" w:rsidRPr="002841C2">
              <w:rPr>
                <w:rFonts w:ascii="Times New Roman" w:eastAsia="Times New Roman" w:hAnsi="Times New Roman"/>
                <w:b/>
                <w:i/>
                <w:iCs/>
                <w:color w:val="595959"/>
                <w:sz w:val="24"/>
                <w:szCs w:val="20"/>
              </w:rPr>
              <w:t>1</w:t>
            </w:r>
          </w:p>
        </w:tc>
        <w:tc>
          <w:tcPr>
            <w:tcW w:w="3331" w:type="dxa"/>
            <w:vAlign w:val="center"/>
          </w:tcPr>
          <w:p w:rsidR="00E536C8" w:rsidRPr="002841C2" w:rsidRDefault="00120AE2" w:rsidP="00530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595959"/>
                <w:sz w:val="24"/>
                <w:szCs w:val="20"/>
              </w:rPr>
              <w:t>Г</w:t>
            </w:r>
            <w:r w:rsidRPr="00120AE2">
              <w:rPr>
                <w:rFonts w:ascii="Times New Roman" w:eastAsia="Times New Roman" w:hAnsi="Times New Roman"/>
                <w:b/>
                <w:i/>
                <w:iCs/>
                <w:color w:val="595959"/>
                <w:sz w:val="24"/>
                <w:szCs w:val="20"/>
              </w:rPr>
              <w:t xml:space="preserve">руппы спортсменов </w:t>
            </w:r>
            <w:r w:rsidR="00E536C8" w:rsidRPr="002841C2">
              <w:rPr>
                <w:rFonts w:ascii="Times New Roman" w:eastAsia="Times New Roman" w:hAnsi="Times New Roman"/>
                <w:b/>
                <w:i/>
                <w:iCs/>
                <w:color w:val="595959"/>
                <w:sz w:val="24"/>
                <w:szCs w:val="20"/>
              </w:rPr>
              <w:t>2</w:t>
            </w:r>
          </w:p>
        </w:tc>
      </w:tr>
      <w:tr w:rsidR="00E536C8" w:rsidRPr="002841C2" w:rsidTr="00530D66">
        <w:trPr>
          <w:trHeight w:val="397"/>
        </w:trPr>
        <w:tc>
          <w:tcPr>
            <w:tcW w:w="3859" w:type="dxa"/>
            <w:vAlign w:val="center"/>
          </w:tcPr>
          <w:p w:rsidR="00E536C8" w:rsidRPr="002841C2" w:rsidRDefault="00E536C8" w:rsidP="00530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2841C2">
              <w:rPr>
                <w:rFonts w:ascii="Times New Roman" w:eastAsia="Times New Roman" w:hAnsi="Times New Roman"/>
                <w:b/>
                <w:bCs/>
                <w:color w:val="000000"/>
              </w:rPr>
              <w:t>Цифровой</w:t>
            </w:r>
          </w:p>
        </w:tc>
        <w:tc>
          <w:tcPr>
            <w:tcW w:w="3331" w:type="dxa"/>
            <w:vAlign w:val="center"/>
          </w:tcPr>
          <w:p w:rsidR="00E536C8" w:rsidRPr="002841C2" w:rsidRDefault="00E536C8" w:rsidP="00530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0"/>
              </w:rPr>
            </w:pPr>
            <w:r w:rsidRPr="002841C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0"/>
              </w:rPr>
              <w:t>Победы на карте (</w:t>
            </w:r>
            <w:proofErr w:type="spellStart"/>
            <w:r w:rsidRPr="002841C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0"/>
              </w:rPr>
              <w:t>фраги</w:t>
            </w:r>
            <w:proofErr w:type="spellEnd"/>
            <w:r w:rsidRPr="002841C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0"/>
              </w:rPr>
              <w:t>)</w:t>
            </w:r>
          </w:p>
        </w:tc>
        <w:tc>
          <w:tcPr>
            <w:tcW w:w="3331" w:type="dxa"/>
          </w:tcPr>
          <w:p w:rsidR="00E536C8" w:rsidRPr="002841C2" w:rsidRDefault="00E536C8" w:rsidP="00530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0"/>
              </w:rPr>
            </w:pPr>
            <w:r w:rsidRPr="002841C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0"/>
              </w:rPr>
              <w:t>Победы на карте (</w:t>
            </w:r>
            <w:proofErr w:type="spellStart"/>
            <w:r w:rsidRPr="002841C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0"/>
              </w:rPr>
              <w:t>фраги</w:t>
            </w:r>
            <w:proofErr w:type="spellEnd"/>
            <w:r w:rsidRPr="002841C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0"/>
              </w:rPr>
              <w:t>)</w:t>
            </w:r>
          </w:p>
        </w:tc>
      </w:tr>
      <w:tr w:rsidR="00E536C8" w:rsidRPr="002841C2" w:rsidTr="00530D66">
        <w:trPr>
          <w:trHeight w:val="397"/>
        </w:trPr>
        <w:tc>
          <w:tcPr>
            <w:tcW w:w="3859" w:type="dxa"/>
            <w:vAlign w:val="center"/>
          </w:tcPr>
          <w:p w:rsidR="00E536C8" w:rsidRPr="002841C2" w:rsidRDefault="00E536C8" w:rsidP="00530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2841C2">
              <w:rPr>
                <w:rFonts w:ascii="Times New Roman" w:eastAsia="Times New Roman" w:hAnsi="Times New Roman"/>
                <w:b/>
                <w:bCs/>
                <w:color w:val="000000"/>
              </w:rPr>
              <w:t>Функциональный</w:t>
            </w:r>
          </w:p>
        </w:tc>
        <w:tc>
          <w:tcPr>
            <w:tcW w:w="3331" w:type="dxa"/>
            <w:vAlign w:val="center"/>
          </w:tcPr>
          <w:p w:rsidR="00E536C8" w:rsidRPr="002841C2" w:rsidRDefault="00E536C8" w:rsidP="00530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0"/>
              </w:rPr>
            </w:pPr>
            <w:r w:rsidRPr="002841C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0"/>
              </w:rPr>
              <w:t>Победы (</w:t>
            </w:r>
            <w:proofErr w:type="spellStart"/>
            <w:r w:rsidRPr="002841C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0"/>
              </w:rPr>
              <w:t>фраги</w:t>
            </w:r>
            <w:proofErr w:type="spellEnd"/>
            <w:r w:rsidRPr="002841C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0"/>
              </w:rPr>
              <w:t>)</w:t>
            </w:r>
          </w:p>
        </w:tc>
        <w:tc>
          <w:tcPr>
            <w:tcW w:w="3331" w:type="dxa"/>
          </w:tcPr>
          <w:p w:rsidR="00E536C8" w:rsidRPr="002841C2" w:rsidRDefault="00E536C8" w:rsidP="00530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0"/>
              </w:rPr>
            </w:pPr>
            <w:r w:rsidRPr="002841C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0"/>
              </w:rPr>
              <w:t>Победы (</w:t>
            </w:r>
            <w:proofErr w:type="spellStart"/>
            <w:r w:rsidRPr="002841C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0"/>
              </w:rPr>
              <w:t>фраги</w:t>
            </w:r>
            <w:proofErr w:type="spellEnd"/>
            <w:r w:rsidRPr="002841C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0"/>
              </w:rPr>
              <w:t>)</w:t>
            </w:r>
          </w:p>
        </w:tc>
      </w:tr>
      <w:tr w:rsidR="00E536C8" w:rsidRPr="002841C2" w:rsidTr="00530D66">
        <w:trPr>
          <w:trHeight w:val="397"/>
        </w:trPr>
        <w:tc>
          <w:tcPr>
            <w:tcW w:w="3859" w:type="dxa"/>
          </w:tcPr>
          <w:p w:rsidR="00E536C8" w:rsidRPr="002841C2" w:rsidRDefault="00E536C8" w:rsidP="00530D66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2841C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Дополнительное поле в случае невозможности ничьи в матче</w:t>
            </w:r>
            <w:r w:rsidRPr="002841C2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331" w:type="dxa"/>
          </w:tcPr>
          <w:p w:rsidR="00E536C8" w:rsidRPr="002841C2" w:rsidRDefault="00E536C8" w:rsidP="00530D6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2841C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Ц</w:t>
            </w:r>
            <w:proofErr w:type="gramEnd"/>
            <w:r w:rsidRPr="002841C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- ___</w:t>
            </w:r>
          </w:p>
          <w:p w:rsidR="00E536C8" w:rsidRPr="002841C2" w:rsidRDefault="00E536C8" w:rsidP="00530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 - ___</w:t>
            </w:r>
          </w:p>
          <w:p w:rsidR="00E536C8" w:rsidRPr="002841C2" w:rsidRDefault="00E536C8" w:rsidP="00530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0"/>
              </w:rPr>
            </w:pPr>
          </w:p>
        </w:tc>
        <w:tc>
          <w:tcPr>
            <w:tcW w:w="3331" w:type="dxa"/>
          </w:tcPr>
          <w:p w:rsidR="00E536C8" w:rsidRPr="002841C2" w:rsidRDefault="00E536C8" w:rsidP="00530D6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2841C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Ц</w:t>
            </w:r>
            <w:proofErr w:type="gramEnd"/>
            <w:r w:rsidRPr="002841C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- ___</w:t>
            </w:r>
          </w:p>
          <w:p w:rsidR="00E536C8" w:rsidRPr="002841C2" w:rsidRDefault="00E536C8" w:rsidP="00530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0"/>
              </w:rPr>
            </w:pPr>
            <w:r w:rsidRPr="002841C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 - ___</w:t>
            </w:r>
          </w:p>
        </w:tc>
      </w:tr>
      <w:tr w:rsidR="00E536C8" w:rsidRPr="002841C2" w:rsidTr="00530D66">
        <w:trPr>
          <w:trHeight w:val="397"/>
        </w:trPr>
        <w:tc>
          <w:tcPr>
            <w:tcW w:w="3859" w:type="dxa"/>
          </w:tcPr>
          <w:p w:rsidR="00E536C8" w:rsidRPr="002841C2" w:rsidRDefault="00E536C8" w:rsidP="00530D66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2841C2">
              <w:rPr>
                <w:rFonts w:ascii="Times New Roman" w:eastAsia="Times New Roman" w:hAnsi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3331" w:type="dxa"/>
          </w:tcPr>
          <w:p w:rsidR="00E536C8" w:rsidRPr="002841C2" w:rsidRDefault="00E536C8" w:rsidP="00530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0"/>
              </w:rPr>
            </w:pPr>
            <w:r w:rsidRPr="002841C2">
              <w:rPr>
                <w:rFonts w:ascii="Times New Roman" w:eastAsia="Times New Roman" w:hAnsi="Times New Roman"/>
                <w:bCs/>
                <w:i/>
                <w:iCs/>
                <w:sz w:val="24"/>
                <w:szCs w:val="20"/>
              </w:rPr>
              <w:t xml:space="preserve">Сумма побед (сумма </w:t>
            </w:r>
            <w:proofErr w:type="spellStart"/>
            <w:r w:rsidRPr="002841C2">
              <w:rPr>
                <w:rFonts w:ascii="Times New Roman" w:eastAsia="Times New Roman" w:hAnsi="Times New Roman"/>
                <w:bCs/>
                <w:i/>
                <w:iCs/>
                <w:sz w:val="24"/>
                <w:szCs w:val="20"/>
              </w:rPr>
              <w:t>фрагов</w:t>
            </w:r>
            <w:proofErr w:type="spellEnd"/>
            <w:r w:rsidRPr="002841C2">
              <w:rPr>
                <w:rFonts w:ascii="Times New Roman" w:eastAsia="Times New Roman" w:hAnsi="Times New Roman"/>
                <w:bCs/>
                <w:i/>
                <w:iCs/>
                <w:sz w:val="24"/>
                <w:szCs w:val="20"/>
              </w:rPr>
              <w:t>)</w:t>
            </w:r>
          </w:p>
        </w:tc>
        <w:tc>
          <w:tcPr>
            <w:tcW w:w="3331" w:type="dxa"/>
          </w:tcPr>
          <w:p w:rsidR="00E536C8" w:rsidRPr="002841C2" w:rsidRDefault="00E536C8" w:rsidP="00530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</w:rPr>
            </w:pPr>
            <w:r w:rsidRPr="002841C2">
              <w:rPr>
                <w:rFonts w:ascii="Times New Roman" w:eastAsia="Times New Roman" w:hAnsi="Times New Roman"/>
                <w:bCs/>
                <w:i/>
                <w:iCs/>
                <w:sz w:val="24"/>
                <w:szCs w:val="20"/>
              </w:rPr>
              <w:t xml:space="preserve">Сумма побед (сумма </w:t>
            </w:r>
            <w:proofErr w:type="spellStart"/>
            <w:r w:rsidRPr="002841C2">
              <w:rPr>
                <w:rFonts w:ascii="Times New Roman" w:eastAsia="Times New Roman" w:hAnsi="Times New Roman"/>
                <w:bCs/>
                <w:i/>
                <w:iCs/>
                <w:sz w:val="24"/>
                <w:szCs w:val="20"/>
              </w:rPr>
              <w:t>фрагов</w:t>
            </w:r>
            <w:proofErr w:type="spellEnd"/>
            <w:r w:rsidRPr="002841C2">
              <w:rPr>
                <w:rFonts w:ascii="Times New Roman" w:eastAsia="Times New Roman" w:hAnsi="Times New Roman"/>
                <w:bCs/>
                <w:i/>
                <w:iCs/>
                <w:sz w:val="24"/>
                <w:szCs w:val="20"/>
              </w:rPr>
              <w:t>)</w:t>
            </w:r>
          </w:p>
        </w:tc>
      </w:tr>
      <w:tr w:rsidR="00E536C8" w:rsidRPr="002841C2" w:rsidTr="00530D66">
        <w:trPr>
          <w:trHeight w:val="397"/>
        </w:trPr>
        <w:tc>
          <w:tcPr>
            <w:tcW w:w="7190" w:type="dxa"/>
            <w:gridSpan w:val="2"/>
            <w:vAlign w:val="center"/>
          </w:tcPr>
          <w:p w:rsidR="00E536C8" w:rsidRPr="002841C2" w:rsidRDefault="00E536C8" w:rsidP="00530D66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2841C2">
              <w:rPr>
                <w:rFonts w:ascii="Times New Roman" w:eastAsia="Times New Roman" w:hAnsi="Times New Roman"/>
                <w:b/>
                <w:sz w:val="24"/>
                <w:szCs w:val="20"/>
              </w:rPr>
              <w:t>ПОБЕДИТЕЛЬ МАТЧА</w:t>
            </w:r>
          </w:p>
        </w:tc>
        <w:tc>
          <w:tcPr>
            <w:tcW w:w="3331" w:type="dxa"/>
            <w:vAlign w:val="center"/>
          </w:tcPr>
          <w:p w:rsidR="00E536C8" w:rsidRPr="002841C2" w:rsidRDefault="00120AE2" w:rsidP="00530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0"/>
              </w:rPr>
            </w:pPr>
            <w:r w:rsidRPr="00120AE2">
              <w:rPr>
                <w:rFonts w:ascii="Times New Roman" w:eastAsia="Times New Roman" w:hAnsi="Times New Roman"/>
                <w:bCs/>
                <w:i/>
                <w:sz w:val="24"/>
                <w:szCs w:val="20"/>
              </w:rPr>
              <w:t>групп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0"/>
              </w:rPr>
              <w:t>а</w:t>
            </w:r>
            <w:r w:rsidRPr="00120AE2">
              <w:rPr>
                <w:rFonts w:ascii="Times New Roman" w:eastAsia="Times New Roman" w:hAnsi="Times New Roman"/>
                <w:bCs/>
                <w:i/>
                <w:sz w:val="24"/>
                <w:szCs w:val="20"/>
              </w:rPr>
              <w:t xml:space="preserve"> спортсменов </w:t>
            </w:r>
            <w:r w:rsidR="00E536C8" w:rsidRPr="002841C2">
              <w:rPr>
                <w:rFonts w:ascii="Times New Roman" w:eastAsia="Times New Roman" w:hAnsi="Times New Roman"/>
                <w:bCs/>
                <w:i/>
                <w:sz w:val="24"/>
                <w:szCs w:val="20"/>
              </w:rPr>
              <w:t>1</w:t>
            </w:r>
          </w:p>
        </w:tc>
      </w:tr>
    </w:tbl>
    <w:p w:rsidR="003176A9" w:rsidRDefault="003176A9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6C8" w:rsidRPr="002841C2" w:rsidRDefault="00E536C8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ЗАМЕНЫ</w:t>
      </w:r>
    </w:p>
    <w:tbl>
      <w:tblPr>
        <w:tblpPr w:leftFromText="180" w:rightFromText="180" w:vertAnchor="text" w:horzAnchor="margin" w:tblpXSpec="center" w:tblpY="15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040"/>
        <w:gridCol w:w="4040"/>
      </w:tblGrid>
      <w:tr w:rsidR="00E536C8" w:rsidRPr="002841C2" w:rsidTr="00530D66">
        <w:trPr>
          <w:trHeight w:val="288"/>
        </w:trPr>
        <w:tc>
          <w:tcPr>
            <w:tcW w:w="2405" w:type="dxa"/>
            <w:shd w:val="clear" w:color="auto" w:fill="auto"/>
            <w:vAlign w:val="center"/>
          </w:tcPr>
          <w:p w:rsidR="00E536C8" w:rsidRPr="002841C2" w:rsidRDefault="00120AE2" w:rsidP="005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спортсменов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E536C8" w:rsidRPr="002841C2" w:rsidRDefault="00E536C8" w:rsidP="005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Вошел в игру </w:t>
            </w:r>
            <w:r w:rsidRPr="00284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(ФИО)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E536C8" w:rsidRPr="002841C2" w:rsidRDefault="00E536C8" w:rsidP="005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Вышел из игры </w:t>
            </w:r>
            <w:r w:rsidRPr="00284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(ФИО)</w:t>
            </w:r>
          </w:p>
        </w:tc>
      </w:tr>
      <w:tr w:rsidR="00E536C8" w:rsidRPr="002841C2" w:rsidTr="00530D66">
        <w:trPr>
          <w:trHeight w:val="288"/>
        </w:trPr>
        <w:tc>
          <w:tcPr>
            <w:tcW w:w="2405" w:type="dxa"/>
            <w:shd w:val="clear" w:color="auto" w:fill="auto"/>
            <w:vAlign w:val="center"/>
          </w:tcPr>
          <w:p w:rsidR="00E536C8" w:rsidRPr="002841C2" w:rsidRDefault="00E536C8" w:rsidP="005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E536C8" w:rsidRPr="002841C2" w:rsidRDefault="00E536C8" w:rsidP="005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40" w:type="dxa"/>
            <w:shd w:val="clear" w:color="auto" w:fill="auto"/>
          </w:tcPr>
          <w:p w:rsidR="00E536C8" w:rsidRPr="002841C2" w:rsidRDefault="00E536C8" w:rsidP="005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536C8" w:rsidRPr="002841C2" w:rsidTr="00530D66">
        <w:trPr>
          <w:trHeight w:val="288"/>
        </w:trPr>
        <w:tc>
          <w:tcPr>
            <w:tcW w:w="2405" w:type="dxa"/>
            <w:shd w:val="clear" w:color="auto" w:fill="auto"/>
            <w:vAlign w:val="center"/>
          </w:tcPr>
          <w:p w:rsidR="00E536C8" w:rsidRPr="002841C2" w:rsidRDefault="00E536C8" w:rsidP="005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E536C8" w:rsidRPr="002841C2" w:rsidRDefault="00E536C8" w:rsidP="005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40" w:type="dxa"/>
            <w:shd w:val="clear" w:color="auto" w:fill="auto"/>
          </w:tcPr>
          <w:p w:rsidR="00E536C8" w:rsidRPr="002841C2" w:rsidRDefault="00E536C8" w:rsidP="005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536C8" w:rsidRPr="002841C2" w:rsidTr="00530D66">
        <w:trPr>
          <w:trHeight w:val="288"/>
        </w:trPr>
        <w:tc>
          <w:tcPr>
            <w:tcW w:w="2405" w:type="dxa"/>
            <w:shd w:val="clear" w:color="auto" w:fill="auto"/>
            <w:vAlign w:val="center"/>
          </w:tcPr>
          <w:p w:rsidR="00E536C8" w:rsidRPr="002841C2" w:rsidRDefault="00E536C8" w:rsidP="005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E536C8" w:rsidRPr="002841C2" w:rsidRDefault="00E536C8" w:rsidP="005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40" w:type="dxa"/>
            <w:shd w:val="clear" w:color="auto" w:fill="auto"/>
          </w:tcPr>
          <w:p w:rsidR="00E536C8" w:rsidRPr="002841C2" w:rsidRDefault="00E536C8" w:rsidP="005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536C8" w:rsidRPr="002841C2" w:rsidTr="00530D66">
        <w:trPr>
          <w:trHeight w:val="288"/>
        </w:trPr>
        <w:tc>
          <w:tcPr>
            <w:tcW w:w="2405" w:type="dxa"/>
            <w:shd w:val="clear" w:color="auto" w:fill="auto"/>
            <w:vAlign w:val="center"/>
          </w:tcPr>
          <w:p w:rsidR="00E536C8" w:rsidRPr="002841C2" w:rsidRDefault="00E536C8" w:rsidP="005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E536C8" w:rsidRPr="002841C2" w:rsidRDefault="00E536C8" w:rsidP="005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E536C8" w:rsidRPr="002841C2" w:rsidRDefault="00E536C8" w:rsidP="005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E536C8" w:rsidRPr="002841C2" w:rsidRDefault="00E536C8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>ПРЕДУПРЕЖДЕНИЕ В ГЕЙМЕ</w:t>
      </w:r>
    </w:p>
    <w:tbl>
      <w:tblPr>
        <w:tblW w:w="10490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7"/>
        <w:gridCol w:w="570"/>
        <w:gridCol w:w="2580"/>
        <w:gridCol w:w="825"/>
        <w:gridCol w:w="3708"/>
      </w:tblGrid>
      <w:tr w:rsidR="00E536C8" w:rsidRPr="002841C2" w:rsidTr="00E536C8">
        <w:trPr>
          <w:trHeight w:val="455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3176A9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="00120AE2" w:rsidRPr="00120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рупп</w:t>
            </w:r>
            <w:r w:rsidR="00120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="00120AE2" w:rsidRPr="00120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спортсменов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  <w:r w:rsidR="00AA4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спортсмен</w:t>
            </w: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Причина</w:t>
            </w:r>
          </w:p>
        </w:tc>
      </w:tr>
      <w:tr w:rsidR="00E536C8" w:rsidRPr="002841C2" w:rsidTr="00E536C8">
        <w:trPr>
          <w:trHeight w:val="455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36C8" w:rsidRPr="002841C2" w:rsidTr="00E536C8">
        <w:trPr>
          <w:trHeight w:val="455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C8" w:rsidRPr="002841C2" w:rsidRDefault="00E536C8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>ШТРАФНЫЕ БАЛЛЫ</w:t>
      </w:r>
    </w:p>
    <w:tbl>
      <w:tblPr>
        <w:tblW w:w="10490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7"/>
        <w:gridCol w:w="570"/>
        <w:gridCol w:w="2580"/>
        <w:gridCol w:w="816"/>
        <w:gridCol w:w="3717"/>
      </w:tblGrid>
      <w:tr w:rsidR="00E536C8" w:rsidRPr="002841C2" w:rsidTr="003176A9">
        <w:trPr>
          <w:trHeight w:val="367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3176A9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="00120AE2" w:rsidRPr="00120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рупп</w:t>
            </w:r>
            <w:r w:rsidR="00120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="00120AE2" w:rsidRPr="00120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спортсменов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  <w:r w:rsidR="00AA4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спортсмен</w:t>
            </w: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3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Причина</w:t>
            </w:r>
          </w:p>
        </w:tc>
      </w:tr>
      <w:tr w:rsidR="00E536C8" w:rsidRPr="002841C2" w:rsidTr="003176A9">
        <w:trPr>
          <w:trHeight w:val="15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120AE2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6C8" w:rsidRPr="002841C2" w:rsidTr="003176A9">
        <w:trPr>
          <w:trHeight w:val="15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C8" w:rsidRPr="002841C2" w:rsidRDefault="00E536C8" w:rsidP="00530D66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eastAsia="Times New Roman" w:hAnsi="Courier" w:cs="Times New Roman"/>
          <w:bCs/>
          <w:vanish/>
          <w:color w:val="7F7F7F"/>
          <w:sz w:val="20"/>
          <w:szCs w:val="20"/>
          <w:lang w:val="en-US"/>
        </w:rPr>
      </w:pPr>
    </w:p>
    <w:p w:rsidR="00E536C8" w:rsidRPr="002841C2" w:rsidRDefault="00E536C8" w:rsidP="00530D66">
      <w:pPr>
        <w:spacing w:after="0"/>
        <w:rPr>
          <w:rFonts w:ascii="Times New Roman" w:hAnsi="Times New Roman"/>
          <w:b/>
          <w:color w:val="000000"/>
        </w:rPr>
      </w:pPr>
    </w:p>
    <w:p w:rsidR="00E536C8" w:rsidRPr="002841C2" w:rsidRDefault="00E536C8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>УДАЛЕНИЯ ДО КОНЦА РАУНДА</w:t>
      </w:r>
      <w:r w:rsidRPr="002841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>ГЕЙМА</w:t>
      </w:r>
    </w:p>
    <w:tbl>
      <w:tblPr>
        <w:tblW w:w="10590" w:type="dxa"/>
        <w:tblInd w:w="-6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567"/>
        <w:gridCol w:w="2551"/>
        <w:gridCol w:w="851"/>
        <w:gridCol w:w="3785"/>
      </w:tblGrid>
      <w:tr w:rsidR="00E536C8" w:rsidRPr="002841C2" w:rsidTr="003176A9">
        <w:trPr>
          <w:trHeight w:val="45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3176A9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="00120AE2" w:rsidRPr="00120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рупп</w:t>
            </w:r>
            <w:r w:rsidR="00120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="00120AE2" w:rsidRPr="00120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спортсменов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  <w:r w:rsidR="00AA4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спортсмен</w:t>
            </w: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</w:t>
            </w:r>
          </w:p>
        </w:tc>
        <w:tc>
          <w:tcPr>
            <w:tcW w:w="3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Причина</w:t>
            </w:r>
          </w:p>
        </w:tc>
      </w:tr>
      <w:tr w:rsidR="00E536C8" w:rsidRPr="002841C2" w:rsidTr="003176A9">
        <w:trPr>
          <w:trHeight w:val="455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36C8" w:rsidRPr="002841C2" w:rsidTr="003176A9">
        <w:trPr>
          <w:trHeight w:val="455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36C8" w:rsidRPr="002841C2" w:rsidTr="003176A9">
        <w:trPr>
          <w:trHeight w:val="455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C8" w:rsidRPr="002841C2" w:rsidRDefault="00E536C8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6C8" w:rsidRPr="002841C2" w:rsidRDefault="00E536C8" w:rsidP="00530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4"/>
          <w:szCs w:val="24"/>
        </w:rPr>
        <w:t xml:space="preserve"> УДАЛЕНИЯ С СОРЕВНОВАНИЯ</w:t>
      </w:r>
    </w:p>
    <w:tbl>
      <w:tblPr>
        <w:tblW w:w="10590" w:type="dxa"/>
        <w:tblInd w:w="-6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567"/>
        <w:gridCol w:w="2551"/>
        <w:gridCol w:w="851"/>
        <w:gridCol w:w="3785"/>
      </w:tblGrid>
      <w:tr w:rsidR="00E536C8" w:rsidRPr="002841C2" w:rsidTr="00AC109C">
        <w:trPr>
          <w:trHeight w:val="45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3176A9" w:rsidP="00317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="00120AE2" w:rsidRPr="00120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рупп</w:t>
            </w:r>
            <w:r w:rsidR="00120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="00120AE2" w:rsidRPr="00120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спортсменов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  <w:r w:rsidR="00AA4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спортсмен</w:t>
            </w: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</w:t>
            </w:r>
          </w:p>
        </w:tc>
        <w:tc>
          <w:tcPr>
            <w:tcW w:w="3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Причина</w:t>
            </w:r>
          </w:p>
        </w:tc>
      </w:tr>
      <w:tr w:rsidR="00E536C8" w:rsidRPr="002841C2" w:rsidTr="00AC109C">
        <w:trPr>
          <w:trHeight w:val="455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36C8" w:rsidRPr="002841C2" w:rsidTr="00AC109C">
        <w:trPr>
          <w:trHeight w:val="455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6C8" w:rsidRPr="002841C2" w:rsidRDefault="00E536C8" w:rsidP="00530D66">
            <w:pPr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C8" w:rsidRPr="002841C2" w:rsidRDefault="00E536C8" w:rsidP="00530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6C8" w:rsidRPr="002841C2" w:rsidRDefault="00E536C8" w:rsidP="00530D6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lastRenderedPageBreak/>
        <w:t>Замечания судей матча:</w:t>
      </w: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</w:t>
      </w:r>
    </w:p>
    <w:p w:rsidR="00E536C8" w:rsidRPr="002841C2" w:rsidRDefault="00E536C8" w:rsidP="00530D6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врачей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120AE2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(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ов) о травмах:</w:t>
      </w: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________________________</w:t>
      </w:r>
    </w:p>
    <w:p w:rsidR="00E536C8" w:rsidRPr="002841C2" w:rsidRDefault="00E536C8" w:rsidP="00530D6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представителей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120AE2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(</w:t>
      </w:r>
      <w:r w:rsidR="00AA4D1E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ов) о подаче протеста на результат матча: </w:t>
      </w: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E536C8" w:rsidRPr="002841C2" w:rsidRDefault="00E536C8" w:rsidP="00530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536C8" w:rsidRPr="002841C2" w:rsidRDefault="00E536C8" w:rsidP="00530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Матчевый судья: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________________//__________ </w:t>
      </w:r>
    </w:p>
    <w:p w:rsidR="00E536C8" w:rsidRPr="002841C2" w:rsidRDefault="00E536C8" w:rsidP="00530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Судья функционального гейма: ________________//__________ </w:t>
      </w:r>
    </w:p>
    <w:p w:rsidR="00E536C8" w:rsidRPr="002841C2" w:rsidRDefault="00E536C8" w:rsidP="00530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Судья цифрового гейма: ________________//__________ </w:t>
      </w:r>
    </w:p>
    <w:p w:rsidR="00E536C8" w:rsidRPr="002841C2" w:rsidRDefault="00E536C8" w:rsidP="00530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Секретарь: ________________//__________ </w:t>
      </w:r>
    </w:p>
    <w:p w:rsidR="00E536C8" w:rsidRPr="002841C2" w:rsidRDefault="00E536C8" w:rsidP="00530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120AE2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1: ________________//__________ </w:t>
      </w:r>
    </w:p>
    <w:p w:rsidR="00AC109C" w:rsidRDefault="00E536C8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="00120AE2">
        <w:rPr>
          <w:rFonts w:ascii="Times New Roman" w:eastAsia="Times New Roman" w:hAnsi="Times New Roman" w:cs="Times New Roman"/>
          <w:sz w:val="28"/>
          <w:szCs w:val="28"/>
        </w:rPr>
        <w:t>группы спортсменов</w:t>
      </w:r>
      <w:r w:rsidR="00120AE2" w:rsidRPr="0028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C2">
        <w:rPr>
          <w:rFonts w:ascii="Times New Roman" w:eastAsia="Times New Roman" w:hAnsi="Times New Roman" w:cs="Times New Roman"/>
          <w:sz w:val="28"/>
          <w:szCs w:val="28"/>
        </w:rPr>
        <w:t>2: ________________//__________  ».</w:t>
      </w: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9C" w:rsidRDefault="00AC109C" w:rsidP="00AC1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A65EA7" w:rsidRDefault="00AE0BA4" w:rsidP="00614C66">
      <w:pPr>
        <w:pStyle w:val="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00" w:name="_Toc150803928"/>
      <w:r w:rsidRPr="00A65EA7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Приложение 4</w:t>
      </w:r>
      <w:bookmarkEnd w:id="100"/>
    </w:p>
    <w:p w:rsidR="000C1ED6" w:rsidRPr="00A65EA7" w:rsidRDefault="00AE0BA4" w:rsidP="00530D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EA7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0C1ED6" w:rsidRPr="002841C2" w:rsidRDefault="000C1ED6" w:rsidP="00530D6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AE0BA4" w:rsidP="00530D66">
      <w:pPr>
        <w:tabs>
          <w:tab w:val="left" w:pos="609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1C2">
        <w:rPr>
          <w:rFonts w:ascii="Times New Roman" w:eastAsia="Times New Roman" w:hAnsi="Times New Roman" w:cs="Times New Roman"/>
          <w:b/>
          <w:sz w:val="28"/>
          <w:szCs w:val="28"/>
        </w:rPr>
        <w:t>Согласие на участие в соревнованиях</w:t>
      </w: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>Я _______________________________________________________________________________,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>(Ф.И.О.)</w:t>
      </w:r>
    </w:p>
    <w:p w:rsidR="000C1ED6" w:rsidRPr="002841C2" w:rsidRDefault="004129CE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</w:t>
      </w:r>
      <w:r w:rsidR="00AE0BA4" w:rsidRPr="002841C2">
        <w:rPr>
          <w:rFonts w:ascii="Times New Roman" w:eastAsia="Times New Roman" w:hAnsi="Times New Roman" w:cs="Times New Roman"/>
          <w:sz w:val="23"/>
          <w:szCs w:val="23"/>
        </w:rPr>
        <w:t>далее - «участник»), дата рождения ______________________________, зарегистрированный по дресу:_________________________________________________________________________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 xml:space="preserve">добровольно соглашаюсь на свое участие в соревнованиях по фиджитал спорту (функционально-цифровому спорту). 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>И при этом обязуюсь:</w:t>
      </w: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>1. Я обязуюсь, что я буду следовать всем требованиям организаторов, связанным с вопросами безопасности.</w:t>
      </w:r>
    </w:p>
    <w:p w:rsidR="000C1ED6" w:rsidRPr="002841C2" w:rsidRDefault="00AE0BA4" w:rsidP="005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>В случае если во время соревнований со мной произойдет несчастный случай, прошу сообщить об этом:______________</w:t>
      </w:r>
    </w:p>
    <w:p w:rsidR="000C1ED6" w:rsidRPr="002841C2" w:rsidRDefault="00AE0BA4" w:rsidP="0053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</w:t>
      </w:r>
    </w:p>
    <w:p w:rsidR="000C1ED6" w:rsidRPr="002841C2" w:rsidRDefault="00AE0BA4" w:rsidP="0053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>(указывается кому (ФИО</w:t>
      </w:r>
      <w:proofErr w:type="gramStart"/>
      <w:r w:rsidRPr="002841C2">
        <w:rPr>
          <w:rFonts w:ascii="Times New Roman" w:eastAsia="Times New Roman" w:hAnsi="Times New Roman" w:cs="Times New Roman"/>
          <w:sz w:val="23"/>
          <w:szCs w:val="23"/>
        </w:rPr>
        <w:t>)и</w:t>
      </w:r>
      <w:proofErr w:type="gramEnd"/>
      <w:r w:rsidRPr="002841C2">
        <w:rPr>
          <w:rFonts w:ascii="Times New Roman" w:eastAsia="Times New Roman" w:hAnsi="Times New Roman" w:cs="Times New Roman"/>
          <w:sz w:val="23"/>
          <w:szCs w:val="23"/>
        </w:rPr>
        <w:t xml:space="preserve"> номер телефона)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>2. Я самостоятельно несу ответственность за личное имущество, оставленное на месте проведения соревнований.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>3. В случае необходимости я готов воспользоваться медицинской помощью, предоставленной мне организаторами соревнований.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 xml:space="preserve">4. С Положением и Регламентом соревнований </w:t>
      </w:r>
      <w:proofErr w:type="gramStart"/>
      <w:r w:rsidRPr="002841C2">
        <w:rPr>
          <w:rFonts w:ascii="Times New Roman" w:eastAsia="Times New Roman" w:hAnsi="Times New Roman" w:cs="Times New Roman"/>
          <w:sz w:val="23"/>
          <w:szCs w:val="23"/>
        </w:rPr>
        <w:t>ознакомлен</w:t>
      </w:r>
      <w:proofErr w:type="gramEnd"/>
      <w:r w:rsidRPr="002841C2">
        <w:rPr>
          <w:rFonts w:ascii="Times New Roman" w:eastAsia="Times New Roman" w:hAnsi="Times New Roman" w:cs="Times New Roman"/>
          <w:sz w:val="23"/>
          <w:szCs w:val="23"/>
        </w:rPr>
        <w:t>, обязуюсь выполнять все правила и условия, прописанные в данных документах.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>5. Данные, указанные в заявочном листе, подтверждаю.</w:t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 xml:space="preserve">6. </w:t>
      </w:r>
      <w:proofErr w:type="gramStart"/>
      <w:r w:rsidRPr="002841C2">
        <w:rPr>
          <w:rFonts w:ascii="Times New Roman" w:eastAsia="Times New Roman" w:hAnsi="Times New Roman" w:cs="Times New Roman"/>
          <w:sz w:val="23"/>
          <w:szCs w:val="23"/>
        </w:rPr>
        <w:t>Согласен</w:t>
      </w:r>
      <w:proofErr w:type="gramEnd"/>
      <w:r w:rsidRPr="002841C2">
        <w:rPr>
          <w:rFonts w:ascii="Times New Roman" w:eastAsia="Times New Roman" w:hAnsi="Times New Roman" w:cs="Times New Roman"/>
          <w:sz w:val="23"/>
          <w:szCs w:val="23"/>
        </w:rPr>
        <w:t xml:space="preserve"> с тем, что мое выступление и интервью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>«___» ____________20__г.</w:t>
      </w:r>
      <w:r w:rsidRPr="002841C2">
        <w:rPr>
          <w:rFonts w:ascii="Times New Roman" w:eastAsia="Times New Roman" w:hAnsi="Times New Roman" w:cs="Times New Roman"/>
          <w:sz w:val="23"/>
          <w:szCs w:val="23"/>
        </w:rPr>
        <w:tab/>
      </w:r>
      <w:r w:rsidRPr="002841C2">
        <w:rPr>
          <w:rFonts w:ascii="Times New Roman" w:eastAsia="Times New Roman" w:hAnsi="Times New Roman" w:cs="Times New Roman"/>
          <w:sz w:val="23"/>
          <w:szCs w:val="23"/>
        </w:rPr>
        <w:tab/>
        <w:t>/_____________________/_________________________/</w:t>
      </w:r>
      <w:r w:rsidRPr="002841C2">
        <w:rPr>
          <w:rFonts w:ascii="Times New Roman" w:eastAsia="Times New Roman" w:hAnsi="Times New Roman" w:cs="Times New Roman"/>
          <w:sz w:val="23"/>
          <w:szCs w:val="23"/>
        </w:rPr>
        <w:tab/>
      </w:r>
      <w:r w:rsidRPr="002841C2">
        <w:rPr>
          <w:rFonts w:ascii="Times New Roman" w:eastAsia="Times New Roman" w:hAnsi="Times New Roman" w:cs="Times New Roman"/>
          <w:sz w:val="23"/>
          <w:szCs w:val="23"/>
        </w:rPr>
        <w:tab/>
      </w:r>
      <w:r w:rsidRPr="002841C2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0C1ED6" w:rsidRPr="002841C2" w:rsidRDefault="00AE0BA4" w:rsidP="00530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841C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841C2">
        <w:rPr>
          <w:rFonts w:ascii="Times New Roman" w:eastAsia="Times New Roman" w:hAnsi="Times New Roman" w:cs="Times New Roman"/>
          <w:sz w:val="23"/>
          <w:szCs w:val="23"/>
        </w:rPr>
        <w:tab/>
      </w:r>
      <w:r w:rsidRPr="002841C2">
        <w:rPr>
          <w:rFonts w:ascii="Times New Roman" w:eastAsia="Times New Roman" w:hAnsi="Times New Roman" w:cs="Times New Roman"/>
          <w:sz w:val="23"/>
          <w:szCs w:val="23"/>
        </w:rPr>
        <w:tab/>
      </w:r>
      <w:r w:rsidRPr="002841C2">
        <w:rPr>
          <w:rFonts w:ascii="Times New Roman" w:eastAsia="Times New Roman" w:hAnsi="Times New Roman" w:cs="Times New Roman"/>
          <w:sz w:val="23"/>
          <w:szCs w:val="23"/>
        </w:rPr>
        <w:tab/>
      </w:r>
      <w:r w:rsidRPr="002841C2">
        <w:rPr>
          <w:rFonts w:ascii="Times New Roman" w:eastAsia="Times New Roman" w:hAnsi="Times New Roman" w:cs="Times New Roman"/>
          <w:sz w:val="23"/>
          <w:szCs w:val="23"/>
        </w:rPr>
        <w:tab/>
      </w:r>
      <w:r w:rsidRPr="002841C2">
        <w:rPr>
          <w:rFonts w:ascii="Times New Roman" w:eastAsia="Times New Roman" w:hAnsi="Times New Roman" w:cs="Times New Roman"/>
          <w:sz w:val="23"/>
          <w:szCs w:val="23"/>
        </w:rPr>
        <w:tab/>
      </w:r>
      <w:r w:rsidRPr="002841C2">
        <w:rPr>
          <w:rFonts w:ascii="Times New Roman" w:eastAsia="Times New Roman" w:hAnsi="Times New Roman" w:cs="Times New Roman"/>
          <w:sz w:val="23"/>
          <w:szCs w:val="23"/>
        </w:rPr>
        <w:tab/>
        <w:t>(подпись)</w:t>
      </w:r>
      <w:r w:rsidRPr="002841C2">
        <w:rPr>
          <w:rFonts w:ascii="Times New Roman" w:eastAsia="Times New Roman" w:hAnsi="Times New Roman" w:cs="Times New Roman"/>
          <w:sz w:val="23"/>
          <w:szCs w:val="23"/>
        </w:rPr>
        <w:tab/>
      </w:r>
      <w:r w:rsidRPr="002841C2">
        <w:rPr>
          <w:rFonts w:ascii="Times New Roman" w:eastAsia="Times New Roman" w:hAnsi="Times New Roman" w:cs="Times New Roman"/>
          <w:sz w:val="23"/>
          <w:szCs w:val="23"/>
        </w:rPr>
        <w:tab/>
        <w:t>(ФИО)</w:t>
      </w:r>
    </w:p>
    <w:p w:rsidR="000C1ED6" w:rsidRPr="002841C2" w:rsidRDefault="000C1ED6" w:rsidP="00530D6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0C1ED6" w:rsidP="00530D6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0C1ED6" w:rsidP="00530D6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righ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righ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righ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righ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righ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2841C2" w:rsidRDefault="000C1ED6" w:rsidP="00530D66">
      <w:pPr>
        <w:pBdr>
          <w:top w:val="nil"/>
          <w:left w:val="nil"/>
          <w:bottom w:val="nil"/>
          <w:right w:val="nil"/>
          <w:between w:val="nil"/>
        </w:pBdr>
        <w:tabs>
          <w:tab w:val="righ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ED6" w:rsidRPr="00A65EA7" w:rsidRDefault="00AE0BA4" w:rsidP="00530D6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EA7">
        <w:rPr>
          <w:rFonts w:ascii="Times New Roman" w:eastAsia="Times New Roman" w:hAnsi="Times New Roman" w:cs="Times New Roman"/>
          <w:sz w:val="28"/>
          <w:szCs w:val="28"/>
        </w:rPr>
        <w:lastRenderedPageBreak/>
        <w:t>ОГЛАВЛЕНИЕ</w:t>
      </w:r>
    </w:p>
    <w:p w:rsidR="000C1ED6" w:rsidRPr="00A65EA7" w:rsidRDefault="000C1ED6" w:rsidP="00530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id w:val="-1091780915"/>
        <w:docPartObj>
          <w:docPartGallery w:val="Table of Contents"/>
          <w:docPartUnique/>
        </w:docPartObj>
      </w:sdtPr>
      <w:sdtEndPr/>
      <w:sdtContent>
        <w:p w:rsidR="004B5DEF" w:rsidRPr="00A65EA7" w:rsidRDefault="00AE0BA4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r w:rsidRPr="00A65EA7">
            <w:rPr>
              <w:rFonts w:ascii="Times New Roman" w:hAnsi="Times New Roman" w:cs="Times New Roman"/>
              <w:b w:val="0"/>
              <w:i w:val="0"/>
              <w:iCs w:val="0"/>
              <w:sz w:val="28"/>
              <w:szCs w:val="28"/>
            </w:rPr>
            <w:fldChar w:fldCharType="begin"/>
          </w:r>
          <w:r w:rsidRPr="00A65EA7">
            <w:rPr>
              <w:rFonts w:ascii="Times New Roman" w:hAnsi="Times New Roman" w:cs="Times New Roman"/>
              <w:b w:val="0"/>
              <w:i w:val="0"/>
              <w:iCs w:val="0"/>
              <w:sz w:val="28"/>
              <w:szCs w:val="28"/>
            </w:rPr>
            <w:instrText xml:space="preserve"> TOC \h \u \z </w:instrText>
          </w:r>
          <w:r w:rsidRPr="00A65EA7">
            <w:rPr>
              <w:rFonts w:ascii="Times New Roman" w:hAnsi="Times New Roman" w:cs="Times New Roman"/>
              <w:b w:val="0"/>
              <w:i w:val="0"/>
              <w:iCs w:val="0"/>
              <w:sz w:val="28"/>
              <w:szCs w:val="28"/>
            </w:rPr>
            <w:fldChar w:fldCharType="separate"/>
          </w:r>
          <w:hyperlink w:anchor="_Toc150803864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i w:val="0"/>
                <w:iCs w:val="0"/>
                <w:noProof/>
              </w:rPr>
              <w:t>РАЗДЕЛ I. ОБЩИЕ ПОЛОЖЕНИЯ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_Toc150803864 \h </w:instrTex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1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65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1.1. Термины и определения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_Toc150803865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66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1.2. Спортивные дисциплины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_Toc150803866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67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1.3. Сведения о характере проведения соревнований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_Toc150803867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68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1.4. Сведения о применяемых системах проведения соревнований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_Toc150803868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69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1.5. Противоправное влияние на результаты соревнований по фиджитал спорту и санкции, применяемые к участникам соревнований и другим официальным лицам за противоправное влияние на результаты таких соревнований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_Toc150803869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7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70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1.6. Антидопинговое обеспечение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_Toc150803870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50803871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i w:val="0"/>
                <w:iCs w:val="0"/>
                <w:noProof/>
              </w:rPr>
              <w:t>РАЗДЕЛ II. ТРЕБОВАНИЯ К УЧАСТНИКАМ СОРЕВНОВАНИЙ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_Toc150803871 \h </w:instrTex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8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72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2.1. Половые и возрастные группы спортсменов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_Toc150803872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73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2.2. Общие принципы допуска спортсменов к соревнованиям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_Toc150803873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9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74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2.3. Ограничения на участие в соревнованиях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_Toc150803874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75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2.4. Права и обязанности спортсменов, тренеров, представителей группы спортсменов на соревнованиях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_Toc150803875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76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2.5. Условия страхования участников соревнований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_Toc150803876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77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2.6. Иные требования, обусловленные особенностями вида спорта «фиджитал спорт»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_Toc150803877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14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50803878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i w:val="0"/>
                <w:iCs w:val="0"/>
                <w:noProof/>
              </w:rPr>
              <w:t>РАЗДЕЛ III. ТРЕБОВАНИЯ, ПРЕДЪЯВЛЯЕМЫЕ К ОРГАНИЗАТОРАМ, ПРОВОДЯЩИМ СОРЕВНОВАНИЯ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_Toc150803878 \h </w:instrTex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14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79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3.1. Права и обязанности организаторов соревнований по подготовке и проведению соревнований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_Toc150803879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14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80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3.2. Общие требования к формированию программы соревнований, разрабатываемой их организаторами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_Toc150803880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81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3.3. Иные требования, обусловленные особенностями вида спорта «фиджитал спорт»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_Toc150803881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16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50803882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i w:val="0"/>
                <w:iCs w:val="0"/>
                <w:noProof/>
              </w:rPr>
              <w:t>РАЗДЕЛ IV. ТРЕБОВАНИЯ К МЕСТУ ПРОВЕДЕНИЯ СОРЕВНОВАНИЙ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_Toc150803882 \h </w:instrTex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17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83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4.1. Технические и иные параметры места проведения соревнований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_Toc150803883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17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84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4.2. Требования к оборудованию места проведения соревнований, технические и метрологические характеристики соревновательного и судейского оборудования, а также инвентаря, в том числе в зависимости от статуса (категории) соревнования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_Toc150803884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17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50803885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i w:val="0"/>
                <w:iCs w:val="0"/>
                <w:noProof/>
              </w:rPr>
              <w:t>РАЗДЕЛ V. ПРАВИЛА ПРОВЕДЕНИЯ СОРЕВНОВАНИЙ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_Toc150803885 \h </w:instrTex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20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86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5.1. Заявка на участие в соревнованиях, а также требования к срокам ее подачи на соревнования различного статуса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_Toc150803886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20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87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5.2. Заявочный взнос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_Toc150803887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21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88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5.3. Принципы формирования комиссии по допуску участников соревнований, ее состав и обязанности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_Toc150803888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21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89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5.4. Содержание (описание процесса) соревнования, продолжительность соревновательного действия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_Toc150803889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22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90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5.4.1. Общее описание соревновательного процесса по виду спорта «фиджитал спорт»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_Toc150803890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22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91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5.4.2. Особенности соревновательного процесса в спортивной дисциплине «ритм-симулятор»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_Toc150803891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22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92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5.4.3. Особенности соревновательного процесса в спортивной дисциплине «двоеборье - тактическая стрельба»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_Toc150803892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28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93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5.5. Процедуры замены, исключения из числа участников соревнований по фиджитал спорту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_Toc150803893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52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94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5.6. Перечень разрешенных и/или запрещенных действий спортсмена во время участия в соревнованиях по фиджитал спорту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_Toc150803894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53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95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5.7. Способы фиксации результатов соревнований и/или нарушения правил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_Toc150803895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54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96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5.8. Правила поведения участников соревнований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_Toc150803896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55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97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5.9. Виды санкций, применяющихся за нарушения правил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_Toc150803897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55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98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5.10. Требования к обеспечению безопасности при проведении соревнований по фиджитал спорту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_Toc150803898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57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899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5.11. Требования к экипировке и размещению на ней рекламы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_Toc150803899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58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900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5.12. Требования к техническим характеристикам инвентаря, а также к точности приборов, используемых на соревнованиях для измерения (контроля) таких характеристик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_Toc150803900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58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901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5.13. Условия замены инвентаря (повреждение или потеря)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_Toc150803901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59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902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5.14. Требования к медико-санитарному обеспечению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_Toc150803902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59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903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5.15. Проведение соревнований при изменении климатических и иных факторов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_Toc150803903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60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904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5.16. Сроки рассмотрения и принятия решений по поступившим в ходе соревнований возражениям, протестам, апелляциям, с указанием размера залога за протест (при наличии залога), а также возврата такого залога при удовлетворении протеста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_Toc150803904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60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905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5.17. Орган, к компетенции которого отнесены полномочия по рассмотрению возражений, протестов, апелляций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_Toc150803905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61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906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5.18. Способы определения победителя соревнований и распределения мест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_Toc150803906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62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907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5.19. Иные положения, обусловленные особенностями фиджитал спорта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_Toc150803907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62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50803908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i w:val="0"/>
                <w:iCs w:val="0"/>
                <w:noProof/>
              </w:rPr>
              <w:t>Раздел VI. ТРЕБОВАНИЯ К ФОРМИРОВАНИЮ  СУДЕЙСКОЙ КОЛЛЕГИИ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_Toc150803908 \h </w:instrTex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63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909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6.1. Состав судейской коллегии соревнования с указанием наименований статуса судей и ее полномочия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_Toc150803909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63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910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6.2. Состав главной судейской коллегии с указанием наименований статуса судей и ее полномочия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_Toc150803910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64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911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6.3. Судейская коллегия дисциплины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_Toc150803911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64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912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6.4. Судейская бригада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_Toc150803912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65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0803913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noProof/>
              </w:rPr>
              <w:t>6.5. Права и функциональные обязанности судей по подготовке, проведению и завершению соревнований, в зависимости от занимаемой должности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_Toc150803913 \h </w:instrTex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t>66</w:t>
            </w:r>
            <w:r w:rsidR="004B5DEF" w:rsidRPr="00A65E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3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50803914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noProof/>
              </w:rPr>
              <w:t>6.5.1. Главный судья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instrText xml:space="preserve"> PAGEREF _Toc150803914 \h </w:instrTex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3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50803915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noProof/>
              </w:rPr>
              <w:t>6.5.2. Заместитель Главного судьи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instrText xml:space="preserve"> PAGEREF _Toc150803915 \h </w:instrTex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>67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3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50803916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noProof/>
              </w:rPr>
              <w:t>6.5.3. Главный секретарь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instrText xml:space="preserve"> PAGEREF _Toc150803916 \h </w:instrTex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>67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3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50803917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noProof/>
              </w:rPr>
              <w:t>6.5.4. Заместитель Главного секретаря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instrText xml:space="preserve"> PAGEREF _Toc150803917 \h </w:instrTex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>67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3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50803918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noProof/>
              </w:rPr>
              <w:t>6.5.5. Матчевый судья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instrText xml:space="preserve"> PAGEREF _Toc150803918 \h </w:instrTex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>67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3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50803919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noProof/>
              </w:rPr>
              <w:t>6.5.6. Судья функционального гейма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instrText xml:space="preserve"> PAGEREF _Toc150803919 \h </w:instrTex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>68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3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50803920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noProof/>
              </w:rPr>
              <w:t>6.5.7. Судья цифрового гейма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instrText xml:space="preserve"> PAGEREF _Toc150803920 \h </w:instrTex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>69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3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50803921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noProof/>
              </w:rPr>
              <w:t>6.5.8. Технический судья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instrText xml:space="preserve"> PAGEREF _Toc150803921 \h </w:instrTex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>69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3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50803922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noProof/>
              </w:rPr>
              <w:t>6.5.9. Секретарь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instrText xml:space="preserve"> PAGEREF _Toc150803922 \h </w:instrTex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t>70</w:t>
            </w:r>
            <w:r w:rsidR="004B5DEF" w:rsidRPr="00A65E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50803923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i w:val="0"/>
                <w:iCs w:val="0"/>
                <w:noProof/>
              </w:rPr>
              <w:t>Раздел VII. РЕКОМЕНДУЕМЫЕ ОБРАЗЦЫ  ОТЧЕТНЫХ ДОКУМЕНТОВ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_Toc150803923 \h </w:instrTex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70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50803924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i w:val="0"/>
                <w:iCs w:val="0"/>
                <w:noProof/>
              </w:rPr>
              <w:t>Приложение 1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_Toc150803924 \h </w:instrTex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71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50803925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i w:val="0"/>
                <w:iCs w:val="0"/>
                <w:noProof/>
              </w:rPr>
              <w:t>Приложение 2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_Toc150803925 \h </w:instrTex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72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50803926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i w:val="0"/>
                <w:iCs w:val="0"/>
                <w:noProof/>
              </w:rPr>
              <w:t>Приложение 3.1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_Toc150803926 \h </w:instrTex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75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50803927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i w:val="0"/>
                <w:iCs w:val="0"/>
                <w:noProof/>
              </w:rPr>
              <w:t>Приложение 3.2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_Toc150803927 \h </w:instrTex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77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4B5DEF" w:rsidRPr="00A65EA7" w:rsidRDefault="00CA721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50803928" w:history="1">
            <w:r w:rsidR="004B5DEF" w:rsidRPr="00A65EA7">
              <w:rPr>
                <w:rStyle w:val="a9"/>
                <w:rFonts w:ascii="Times New Roman" w:eastAsia="Times New Roman" w:hAnsi="Times New Roman" w:cs="Times New Roman"/>
                <w:b w:val="0"/>
                <w:i w:val="0"/>
                <w:iCs w:val="0"/>
                <w:noProof/>
              </w:rPr>
              <w:t>Приложение 4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_Toc150803928 \h </w:instrTex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80</w:t>
            </w:r>
            <w:r w:rsidR="004B5DEF" w:rsidRPr="00A65EA7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0C1ED6" w:rsidRPr="00A65EA7" w:rsidRDefault="00AE0BA4" w:rsidP="00530D66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A65EA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sectPr w:rsidR="000C1ED6" w:rsidRPr="00A65EA7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15" w:rsidRDefault="00CA7215">
      <w:pPr>
        <w:spacing w:after="0" w:line="240" w:lineRule="auto"/>
      </w:pPr>
      <w:r>
        <w:separator/>
      </w:r>
    </w:p>
    <w:p w:rsidR="00CA7215" w:rsidRDefault="00CA7215"/>
  </w:endnote>
  <w:endnote w:type="continuationSeparator" w:id="0">
    <w:p w:rsidR="00CA7215" w:rsidRDefault="00CA7215">
      <w:pPr>
        <w:spacing w:after="0" w:line="240" w:lineRule="auto"/>
      </w:pPr>
      <w:r>
        <w:continuationSeparator/>
      </w:r>
    </w:p>
    <w:p w:rsidR="00CA7215" w:rsidRDefault="00CA7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altName w:val="Bahnschrift Light"/>
    <w:charset w:val="00"/>
    <w:family w:val="swiss"/>
    <w:pitch w:val="variable"/>
    <w:sig w:usb0="00000001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3B" w:rsidRDefault="00DA28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3B" w:rsidRDefault="00DA28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DA283B" w:rsidRDefault="00DA28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15" w:rsidRDefault="00CA7215">
      <w:pPr>
        <w:spacing w:after="0" w:line="240" w:lineRule="auto"/>
      </w:pPr>
      <w:r>
        <w:separator/>
      </w:r>
    </w:p>
    <w:p w:rsidR="00CA7215" w:rsidRDefault="00CA7215"/>
  </w:footnote>
  <w:footnote w:type="continuationSeparator" w:id="0">
    <w:p w:rsidR="00CA7215" w:rsidRDefault="00CA7215">
      <w:pPr>
        <w:spacing w:after="0" w:line="240" w:lineRule="auto"/>
      </w:pPr>
      <w:r>
        <w:continuationSeparator/>
      </w:r>
    </w:p>
    <w:p w:rsidR="00CA7215" w:rsidRDefault="00CA72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f8"/>
      </w:rPr>
      <w:id w:val="-1201778260"/>
      <w:docPartObj>
        <w:docPartGallery w:val="Page Numbers (Top of Page)"/>
        <w:docPartUnique/>
      </w:docPartObj>
    </w:sdtPr>
    <w:sdtEndPr>
      <w:rPr>
        <w:rStyle w:val="aff8"/>
      </w:rPr>
    </w:sdtEndPr>
    <w:sdtContent>
      <w:p w:rsidR="00DA283B" w:rsidRDefault="00DA283B" w:rsidP="00AE0BA4">
        <w:pPr>
          <w:pStyle w:val="aa"/>
          <w:framePr w:wrap="none" w:vAnchor="text" w:hAnchor="margin" w:xAlign="center" w:y="1"/>
          <w:rPr>
            <w:rStyle w:val="aff8"/>
          </w:rPr>
        </w:pPr>
        <w:r>
          <w:rPr>
            <w:rStyle w:val="aff8"/>
          </w:rPr>
          <w:fldChar w:fldCharType="begin"/>
        </w:r>
        <w:r>
          <w:rPr>
            <w:rStyle w:val="aff8"/>
          </w:rPr>
          <w:instrText xml:space="preserve"> PAGE </w:instrText>
        </w:r>
        <w:r>
          <w:rPr>
            <w:rStyle w:val="aff8"/>
          </w:rPr>
          <w:fldChar w:fldCharType="separate"/>
        </w:r>
        <w:r>
          <w:rPr>
            <w:rStyle w:val="aff8"/>
            <w:noProof/>
          </w:rPr>
          <w:t>62</w:t>
        </w:r>
        <w:r>
          <w:rPr>
            <w:rStyle w:val="aff8"/>
          </w:rPr>
          <w:fldChar w:fldCharType="end"/>
        </w:r>
      </w:p>
    </w:sdtContent>
  </w:sdt>
  <w:p w:rsidR="00DA283B" w:rsidRDefault="00DA28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DA283B" w:rsidRDefault="00DA28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DA283B" w:rsidRDefault="00DA28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f8"/>
      </w:rPr>
      <w:id w:val="624346274"/>
      <w:docPartObj>
        <w:docPartGallery w:val="Page Numbers (Top of Page)"/>
        <w:docPartUnique/>
      </w:docPartObj>
    </w:sdtPr>
    <w:sdtEndPr>
      <w:rPr>
        <w:rStyle w:val="aff8"/>
      </w:rPr>
    </w:sdtEndPr>
    <w:sdtContent>
      <w:p w:rsidR="00DA283B" w:rsidRDefault="00DA283B" w:rsidP="00AE0BA4">
        <w:pPr>
          <w:pStyle w:val="aa"/>
          <w:framePr w:wrap="none" w:vAnchor="text" w:hAnchor="margin" w:xAlign="center" w:y="1"/>
          <w:rPr>
            <w:rStyle w:val="aff8"/>
          </w:rPr>
        </w:pPr>
        <w:r>
          <w:rPr>
            <w:rStyle w:val="aff8"/>
          </w:rPr>
          <w:fldChar w:fldCharType="begin"/>
        </w:r>
        <w:r>
          <w:rPr>
            <w:rStyle w:val="aff8"/>
          </w:rPr>
          <w:instrText xml:space="preserve"> PAGE </w:instrText>
        </w:r>
        <w:r>
          <w:rPr>
            <w:rStyle w:val="aff8"/>
          </w:rPr>
          <w:fldChar w:fldCharType="separate"/>
        </w:r>
        <w:r w:rsidR="00BC1F1C">
          <w:rPr>
            <w:rStyle w:val="aff8"/>
            <w:noProof/>
          </w:rPr>
          <w:t>82</w:t>
        </w:r>
        <w:r>
          <w:rPr>
            <w:rStyle w:val="aff8"/>
          </w:rPr>
          <w:fldChar w:fldCharType="end"/>
        </w:r>
      </w:p>
    </w:sdtContent>
  </w:sdt>
  <w:p w:rsidR="00DA283B" w:rsidRDefault="00DA28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DA283B" w:rsidRDefault="00DA283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3B" w:rsidRDefault="00DA283B">
    <w:pPr>
      <w:pBdr>
        <w:top w:val="nil"/>
        <w:left w:val="nil"/>
        <w:bottom w:val="nil"/>
        <w:right w:val="nil"/>
        <w:between w:val="nil"/>
      </w:pBdr>
      <w:tabs>
        <w:tab w:val="left" w:pos="5208"/>
      </w:tabs>
      <w:spacing w:after="0" w:line="240" w:lineRule="auto"/>
      <w:rPr>
        <w:color w:val="000000"/>
      </w:rPr>
    </w:pPr>
  </w:p>
  <w:p w:rsidR="00DA283B" w:rsidRDefault="00DA28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14C"/>
    <w:multiLevelType w:val="multilevel"/>
    <w:tmpl w:val="729EB72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1">
    <w:nsid w:val="0F596F54"/>
    <w:multiLevelType w:val="multilevel"/>
    <w:tmpl w:val="7830392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2">
    <w:nsid w:val="13874CF2"/>
    <w:multiLevelType w:val="multilevel"/>
    <w:tmpl w:val="5BBC8CEA"/>
    <w:lvl w:ilvl="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2E2946"/>
    <w:multiLevelType w:val="multilevel"/>
    <w:tmpl w:val="1AA6D80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69160AA"/>
    <w:multiLevelType w:val="multilevel"/>
    <w:tmpl w:val="605E87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5">
    <w:nsid w:val="205A46FF"/>
    <w:multiLevelType w:val="multilevel"/>
    <w:tmpl w:val="C6FA0B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829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8369C"/>
    <w:multiLevelType w:val="multilevel"/>
    <w:tmpl w:val="85FECE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7">
    <w:nsid w:val="29277562"/>
    <w:multiLevelType w:val="hybridMultilevel"/>
    <w:tmpl w:val="CAA0F974"/>
    <w:lvl w:ilvl="0" w:tplc="1DFA6D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331767"/>
    <w:multiLevelType w:val="multilevel"/>
    <w:tmpl w:val="1130D9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AF47CB1"/>
    <w:multiLevelType w:val="multilevel"/>
    <w:tmpl w:val="E9FAAD6C"/>
    <w:lvl w:ilvl="0"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" w:eastAsia="Noto Sans" w:hAnsi="Noto Sans" w:cs="Noto Sans"/>
      </w:rPr>
    </w:lvl>
  </w:abstractNum>
  <w:abstractNum w:abstractNumId="10">
    <w:nsid w:val="2C154F91"/>
    <w:multiLevelType w:val="multilevel"/>
    <w:tmpl w:val="898C2D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11">
    <w:nsid w:val="3B2D6597"/>
    <w:multiLevelType w:val="multilevel"/>
    <w:tmpl w:val="3E1C00F6"/>
    <w:lvl w:ilvl="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68635CE"/>
    <w:multiLevelType w:val="multilevel"/>
    <w:tmpl w:val="9612DF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13">
    <w:nsid w:val="4BD324F7"/>
    <w:multiLevelType w:val="multilevel"/>
    <w:tmpl w:val="915A8FBA"/>
    <w:lvl w:ilvl="0">
      <w:numFmt w:val="bullet"/>
      <w:lvlText w:val="-"/>
      <w:lvlJc w:val="left"/>
      <w:pPr>
        <w:ind w:left="1353" w:hanging="359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513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4233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673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6393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14">
    <w:nsid w:val="4E0A2234"/>
    <w:multiLevelType w:val="multilevel"/>
    <w:tmpl w:val="B4C804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15">
    <w:nsid w:val="56C35110"/>
    <w:multiLevelType w:val="multilevel"/>
    <w:tmpl w:val="1D780E2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8050039"/>
    <w:multiLevelType w:val="multilevel"/>
    <w:tmpl w:val="6036967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17">
    <w:nsid w:val="586315BF"/>
    <w:multiLevelType w:val="multilevel"/>
    <w:tmpl w:val="F5C418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D251A7D"/>
    <w:multiLevelType w:val="multilevel"/>
    <w:tmpl w:val="DAE64C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7986FE0"/>
    <w:multiLevelType w:val="multilevel"/>
    <w:tmpl w:val="699CFE6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689D2CD5"/>
    <w:multiLevelType w:val="multilevel"/>
    <w:tmpl w:val="2590786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21">
    <w:nsid w:val="69330B63"/>
    <w:multiLevelType w:val="multilevel"/>
    <w:tmpl w:val="0754A1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3D460F5"/>
    <w:multiLevelType w:val="multilevel"/>
    <w:tmpl w:val="C20CEF7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742639B1"/>
    <w:multiLevelType w:val="multilevel"/>
    <w:tmpl w:val="1A7096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24">
    <w:nsid w:val="7A6002B0"/>
    <w:multiLevelType w:val="multilevel"/>
    <w:tmpl w:val="77BE100C"/>
    <w:lvl w:ilvl="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AB84731"/>
    <w:multiLevelType w:val="multilevel"/>
    <w:tmpl w:val="EA684B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7"/>
  </w:num>
  <w:num w:numId="5">
    <w:abstractNumId w:val="1"/>
  </w:num>
  <w:num w:numId="6">
    <w:abstractNumId w:val="8"/>
  </w:num>
  <w:num w:numId="7">
    <w:abstractNumId w:val="22"/>
  </w:num>
  <w:num w:numId="8">
    <w:abstractNumId w:val="5"/>
  </w:num>
  <w:num w:numId="9">
    <w:abstractNumId w:val="20"/>
  </w:num>
  <w:num w:numId="10">
    <w:abstractNumId w:val="24"/>
  </w:num>
  <w:num w:numId="11">
    <w:abstractNumId w:val="9"/>
  </w:num>
  <w:num w:numId="12">
    <w:abstractNumId w:val="2"/>
  </w:num>
  <w:num w:numId="13">
    <w:abstractNumId w:val="25"/>
  </w:num>
  <w:num w:numId="14">
    <w:abstractNumId w:val="11"/>
  </w:num>
  <w:num w:numId="15">
    <w:abstractNumId w:val="10"/>
  </w:num>
  <w:num w:numId="16">
    <w:abstractNumId w:val="19"/>
  </w:num>
  <w:num w:numId="17">
    <w:abstractNumId w:val="23"/>
  </w:num>
  <w:num w:numId="18">
    <w:abstractNumId w:val="15"/>
  </w:num>
  <w:num w:numId="19">
    <w:abstractNumId w:val="21"/>
  </w:num>
  <w:num w:numId="20">
    <w:abstractNumId w:val="0"/>
  </w:num>
  <w:num w:numId="21">
    <w:abstractNumId w:val="18"/>
  </w:num>
  <w:num w:numId="22">
    <w:abstractNumId w:val="12"/>
  </w:num>
  <w:num w:numId="23">
    <w:abstractNumId w:val="13"/>
  </w:num>
  <w:num w:numId="24">
    <w:abstractNumId w:val="14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D6"/>
    <w:rsid w:val="00014403"/>
    <w:rsid w:val="000165A3"/>
    <w:rsid w:val="0002062F"/>
    <w:rsid w:val="00021495"/>
    <w:rsid w:val="000236F0"/>
    <w:rsid w:val="00036C7B"/>
    <w:rsid w:val="00042FE3"/>
    <w:rsid w:val="000457B4"/>
    <w:rsid w:val="0004611F"/>
    <w:rsid w:val="000477C7"/>
    <w:rsid w:val="00055D48"/>
    <w:rsid w:val="00056B67"/>
    <w:rsid w:val="000613B4"/>
    <w:rsid w:val="00077C11"/>
    <w:rsid w:val="00081D28"/>
    <w:rsid w:val="000870C1"/>
    <w:rsid w:val="00091014"/>
    <w:rsid w:val="000A53EF"/>
    <w:rsid w:val="000A731E"/>
    <w:rsid w:val="000B6681"/>
    <w:rsid w:val="000B7131"/>
    <w:rsid w:val="000C1ED6"/>
    <w:rsid w:val="000C541E"/>
    <w:rsid w:val="000E3609"/>
    <w:rsid w:val="000E3E0C"/>
    <w:rsid w:val="000F62D9"/>
    <w:rsid w:val="001012F9"/>
    <w:rsid w:val="00102D7B"/>
    <w:rsid w:val="00120AE2"/>
    <w:rsid w:val="001220A1"/>
    <w:rsid w:val="001233C7"/>
    <w:rsid w:val="00123CBE"/>
    <w:rsid w:val="0012573E"/>
    <w:rsid w:val="00130EEB"/>
    <w:rsid w:val="00132AB8"/>
    <w:rsid w:val="001354F2"/>
    <w:rsid w:val="001361B3"/>
    <w:rsid w:val="00140250"/>
    <w:rsid w:val="00184D7C"/>
    <w:rsid w:val="00185883"/>
    <w:rsid w:val="00194E7D"/>
    <w:rsid w:val="0019740C"/>
    <w:rsid w:val="001A3330"/>
    <w:rsid w:val="001A4689"/>
    <w:rsid w:val="001A46B3"/>
    <w:rsid w:val="001B1E0C"/>
    <w:rsid w:val="001B3FBA"/>
    <w:rsid w:val="001D020D"/>
    <w:rsid w:val="001D026A"/>
    <w:rsid w:val="001D6E27"/>
    <w:rsid w:val="001E175E"/>
    <w:rsid w:val="001F1BBB"/>
    <w:rsid w:val="0020106B"/>
    <w:rsid w:val="0020219C"/>
    <w:rsid w:val="00233DF2"/>
    <w:rsid w:val="0023543F"/>
    <w:rsid w:val="00244B55"/>
    <w:rsid w:val="002633F8"/>
    <w:rsid w:val="00277B7A"/>
    <w:rsid w:val="002814BC"/>
    <w:rsid w:val="002841C2"/>
    <w:rsid w:val="00286671"/>
    <w:rsid w:val="00287885"/>
    <w:rsid w:val="002914D7"/>
    <w:rsid w:val="00297A45"/>
    <w:rsid w:val="002B4EF5"/>
    <w:rsid w:val="002D5B2B"/>
    <w:rsid w:val="002E1DA5"/>
    <w:rsid w:val="002E3CAC"/>
    <w:rsid w:val="002E59FB"/>
    <w:rsid w:val="002F0728"/>
    <w:rsid w:val="002F1F0B"/>
    <w:rsid w:val="003005AD"/>
    <w:rsid w:val="00307193"/>
    <w:rsid w:val="00313593"/>
    <w:rsid w:val="00314BA6"/>
    <w:rsid w:val="00316061"/>
    <w:rsid w:val="003176A9"/>
    <w:rsid w:val="0032354F"/>
    <w:rsid w:val="00325C89"/>
    <w:rsid w:val="00326D11"/>
    <w:rsid w:val="00346C9E"/>
    <w:rsid w:val="003504E4"/>
    <w:rsid w:val="00351EB7"/>
    <w:rsid w:val="003569FA"/>
    <w:rsid w:val="003635F0"/>
    <w:rsid w:val="003708EB"/>
    <w:rsid w:val="0037129D"/>
    <w:rsid w:val="003916AA"/>
    <w:rsid w:val="00393260"/>
    <w:rsid w:val="003A50E2"/>
    <w:rsid w:val="003B5DC1"/>
    <w:rsid w:val="003B75AC"/>
    <w:rsid w:val="003D61FC"/>
    <w:rsid w:val="003D796A"/>
    <w:rsid w:val="003F6384"/>
    <w:rsid w:val="003F6FF0"/>
    <w:rsid w:val="003F7FC5"/>
    <w:rsid w:val="0040121A"/>
    <w:rsid w:val="004060E9"/>
    <w:rsid w:val="00406E7B"/>
    <w:rsid w:val="004129CE"/>
    <w:rsid w:val="00417F1B"/>
    <w:rsid w:val="004235E5"/>
    <w:rsid w:val="004474AA"/>
    <w:rsid w:val="0045299C"/>
    <w:rsid w:val="004561E2"/>
    <w:rsid w:val="004562B7"/>
    <w:rsid w:val="00456FD5"/>
    <w:rsid w:val="00466176"/>
    <w:rsid w:val="00471CFC"/>
    <w:rsid w:val="004746E0"/>
    <w:rsid w:val="00495B0A"/>
    <w:rsid w:val="004A1E95"/>
    <w:rsid w:val="004A1F30"/>
    <w:rsid w:val="004A4438"/>
    <w:rsid w:val="004A5737"/>
    <w:rsid w:val="004B3256"/>
    <w:rsid w:val="004B3CDF"/>
    <w:rsid w:val="004B5DEF"/>
    <w:rsid w:val="004C6117"/>
    <w:rsid w:val="004D27FA"/>
    <w:rsid w:val="004F4C07"/>
    <w:rsid w:val="004F6056"/>
    <w:rsid w:val="004F668F"/>
    <w:rsid w:val="0050186C"/>
    <w:rsid w:val="00504019"/>
    <w:rsid w:val="0051718E"/>
    <w:rsid w:val="00517E09"/>
    <w:rsid w:val="005202B5"/>
    <w:rsid w:val="005236F5"/>
    <w:rsid w:val="00524EDD"/>
    <w:rsid w:val="00530D66"/>
    <w:rsid w:val="00546D9D"/>
    <w:rsid w:val="00556DFF"/>
    <w:rsid w:val="0056437E"/>
    <w:rsid w:val="00566BBE"/>
    <w:rsid w:val="00583534"/>
    <w:rsid w:val="005838F0"/>
    <w:rsid w:val="00584D2E"/>
    <w:rsid w:val="005853DA"/>
    <w:rsid w:val="005A5636"/>
    <w:rsid w:val="005B0617"/>
    <w:rsid w:val="005C398B"/>
    <w:rsid w:val="005C4AF7"/>
    <w:rsid w:val="005D018C"/>
    <w:rsid w:val="005D4157"/>
    <w:rsid w:val="005E05DF"/>
    <w:rsid w:val="005E4585"/>
    <w:rsid w:val="00612E24"/>
    <w:rsid w:val="00614C66"/>
    <w:rsid w:val="00620CEF"/>
    <w:rsid w:val="0062361D"/>
    <w:rsid w:val="00624DA2"/>
    <w:rsid w:val="0062527A"/>
    <w:rsid w:val="00631AB8"/>
    <w:rsid w:val="00646083"/>
    <w:rsid w:val="00657968"/>
    <w:rsid w:val="00666BC8"/>
    <w:rsid w:val="00673C0B"/>
    <w:rsid w:val="0067742C"/>
    <w:rsid w:val="006931C3"/>
    <w:rsid w:val="006B629D"/>
    <w:rsid w:val="006C4813"/>
    <w:rsid w:val="006D2803"/>
    <w:rsid w:val="006D6E3A"/>
    <w:rsid w:val="006F6204"/>
    <w:rsid w:val="006F701E"/>
    <w:rsid w:val="00710648"/>
    <w:rsid w:val="007108F2"/>
    <w:rsid w:val="0072240D"/>
    <w:rsid w:val="0072540E"/>
    <w:rsid w:val="007337F6"/>
    <w:rsid w:val="007363B9"/>
    <w:rsid w:val="007442D6"/>
    <w:rsid w:val="007500A2"/>
    <w:rsid w:val="00750DF1"/>
    <w:rsid w:val="007600E6"/>
    <w:rsid w:val="00761461"/>
    <w:rsid w:val="00767F98"/>
    <w:rsid w:val="00780B2C"/>
    <w:rsid w:val="00785292"/>
    <w:rsid w:val="00791F21"/>
    <w:rsid w:val="00792B7B"/>
    <w:rsid w:val="007A35BF"/>
    <w:rsid w:val="007A3C20"/>
    <w:rsid w:val="007A58A6"/>
    <w:rsid w:val="007B1B96"/>
    <w:rsid w:val="007B50CD"/>
    <w:rsid w:val="007C7806"/>
    <w:rsid w:val="007D0B89"/>
    <w:rsid w:val="007D1B4B"/>
    <w:rsid w:val="007D5A75"/>
    <w:rsid w:val="007F1CF1"/>
    <w:rsid w:val="007F691D"/>
    <w:rsid w:val="0080016F"/>
    <w:rsid w:val="00803A49"/>
    <w:rsid w:val="00804F83"/>
    <w:rsid w:val="00807A25"/>
    <w:rsid w:val="008105D2"/>
    <w:rsid w:val="0081235C"/>
    <w:rsid w:val="0081253F"/>
    <w:rsid w:val="00833076"/>
    <w:rsid w:val="00835907"/>
    <w:rsid w:val="00835FEE"/>
    <w:rsid w:val="008410B9"/>
    <w:rsid w:val="00845679"/>
    <w:rsid w:val="00867219"/>
    <w:rsid w:val="0087443A"/>
    <w:rsid w:val="00894389"/>
    <w:rsid w:val="00896E84"/>
    <w:rsid w:val="008A5DCE"/>
    <w:rsid w:val="008B6F5D"/>
    <w:rsid w:val="008C0DF1"/>
    <w:rsid w:val="008C4BAC"/>
    <w:rsid w:val="008D1CAD"/>
    <w:rsid w:val="008E1146"/>
    <w:rsid w:val="008E13D4"/>
    <w:rsid w:val="008E2574"/>
    <w:rsid w:val="008E27C0"/>
    <w:rsid w:val="008F0282"/>
    <w:rsid w:val="0091022B"/>
    <w:rsid w:val="00915622"/>
    <w:rsid w:val="009175D5"/>
    <w:rsid w:val="00930F8A"/>
    <w:rsid w:val="0093350A"/>
    <w:rsid w:val="00933555"/>
    <w:rsid w:val="00933727"/>
    <w:rsid w:val="00935118"/>
    <w:rsid w:val="009405E2"/>
    <w:rsid w:val="00943DE5"/>
    <w:rsid w:val="00953E0E"/>
    <w:rsid w:val="00955CBE"/>
    <w:rsid w:val="00964884"/>
    <w:rsid w:val="00970952"/>
    <w:rsid w:val="00983E65"/>
    <w:rsid w:val="009902C3"/>
    <w:rsid w:val="009A4658"/>
    <w:rsid w:val="009A61DD"/>
    <w:rsid w:val="009A64FC"/>
    <w:rsid w:val="009C1FC8"/>
    <w:rsid w:val="009C6E95"/>
    <w:rsid w:val="009D2DCC"/>
    <w:rsid w:val="009D5135"/>
    <w:rsid w:val="009E1EA7"/>
    <w:rsid w:val="009F1388"/>
    <w:rsid w:val="00A01EC7"/>
    <w:rsid w:val="00A12E06"/>
    <w:rsid w:val="00A15919"/>
    <w:rsid w:val="00A15F63"/>
    <w:rsid w:val="00A16AA4"/>
    <w:rsid w:val="00A22D77"/>
    <w:rsid w:val="00A23827"/>
    <w:rsid w:val="00A25328"/>
    <w:rsid w:val="00A31473"/>
    <w:rsid w:val="00A51E2B"/>
    <w:rsid w:val="00A541AA"/>
    <w:rsid w:val="00A54241"/>
    <w:rsid w:val="00A5687E"/>
    <w:rsid w:val="00A65EA7"/>
    <w:rsid w:val="00A668A2"/>
    <w:rsid w:val="00A7293C"/>
    <w:rsid w:val="00A73C03"/>
    <w:rsid w:val="00A75B24"/>
    <w:rsid w:val="00A8094D"/>
    <w:rsid w:val="00A90CCB"/>
    <w:rsid w:val="00A919C3"/>
    <w:rsid w:val="00AA1B32"/>
    <w:rsid w:val="00AA4D1E"/>
    <w:rsid w:val="00AA50CF"/>
    <w:rsid w:val="00AB08B5"/>
    <w:rsid w:val="00AB4748"/>
    <w:rsid w:val="00AC109C"/>
    <w:rsid w:val="00AD006B"/>
    <w:rsid w:val="00AE0BA4"/>
    <w:rsid w:val="00AE5255"/>
    <w:rsid w:val="00B133A2"/>
    <w:rsid w:val="00B13C47"/>
    <w:rsid w:val="00B163A4"/>
    <w:rsid w:val="00B21987"/>
    <w:rsid w:val="00B22696"/>
    <w:rsid w:val="00B327CB"/>
    <w:rsid w:val="00B523C4"/>
    <w:rsid w:val="00B54347"/>
    <w:rsid w:val="00B5637F"/>
    <w:rsid w:val="00B57986"/>
    <w:rsid w:val="00B81624"/>
    <w:rsid w:val="00B94D0A"/>
    <w:rsid w:val="00B95B05"/>
    <w:rsid w:val="00B96B9A"/>
    <w:rsid w:val="00BA3006"/>
    <w:rsid w:val="00BB09FF"/>
    <w:rsid w:val="00BB65A0"/>
    <w:rsid w:val="00BB71D1"/>
    <w:rsid w:val="00BC1F1C"/>
    <w:rsid w:val="00BC7A76"/>
    <w:rsid w:val="00BF2665"/>
    <w:rsid w:val="00BF58E4"/>
    <w:rsid w:val="00BF66F9"/>
    <w:rsid w:val="00C04351"/>
    <w:rsid w:val="00C1245A"/>
    <w:rsid w:val="00C33848"/>
    <w:rsid w:val="00C43514"/>
    <w:rsid w:val="00C47C31"/>
    <w:rsid w:val="00C50309"/>
    <w:rsid w:val="00C55E44"/>
    <w:rsid w:val="00C608A0"/>
    <w:rsid w:val="00C61661"/>
    <w:rsid w:val="00C61E64"/>
    <w:rsid w:val="00C7445E"/>
    <w:rsid w:val="00C7508C"/>
    <w:rsid w:val="00C757D0"/>
    <w:rsid w:val="00C77B9A"/>
    <w:rsid w:val="00C8585F"/>
    <w:rsid w:val="00CA2564"/>
    <w:rsid w:val="00CA4332"/>
    <w:rsid w:val="00CA7215"/>
    <w:rsid w:val="00CB4204"/>
    <w:rsid w:val="00CB6E5A"/>
    <w:rsid w:val="00CC4F8B"/>
    <w:rsid w:val="00CC6938"/>
    <w:rsid w:val="00CC6B6D"/>
    <w:rsid w:val="00CC758D"/>
    <w:rsid w:val="00CD1469"/>
    <w:rsid w:val="00D05E9A"/>
    <w:rsid w:val="00D10E8E"/>
    <w:rsid w:val="00D11B37"/>
    <w:rsid w:val="00D219CA"/>
    <w:rsid w:val="00D251B7"/>
    <w:rsid w:val="00D371EA"/>
    <w:rsid w:val="00D54867"/>
    <w:rsid w:val="00D61F9D"/>
    <w:rsid w:val="00D71521"/>
    <w:rsid w:val="00D80BB6"/>
    <w:rsid w:val="00D90499"/>
    <w:rsid w:val="00D95F51"/>
    <w:rsid w:val="00DA283B"/>
    <w:rsid w:val="00DA4E83"/>
    <w:rsid w:val="00DB3023"/>
    <w:rsid w:val="00DB590D"/>
    <w:rsid w:val="00DB6233"/>
    <w:rsid w:val="00DD4F0F"/>
    <w:rsid w:val="00DD7174"/>
    <w:rsid w:val="00DE0FCC"/>
    <w:rsid w:val="00E052E6"/>
    <w:rsid w:val="00E1048C"/>
    <w:rsid w:val="00E226C2"/>
    <w:rsid w:val="00E235C2"/>
    <w:rsid w:val="00E26BFF"/>
    <w:rsid w:val="00E34871"/>
    <w:rsid w:val="00E4057E"/>
    <w:rsid w:val="00E40751"/>
    <w:rsid w:val="00E42477"/>
    <w:rsid w:val="00E43A93"/>
    <w:rsid w:val="00E44148"/>
    <w:rsid w:val="00E47ED4"/>
    <w:rsid w:val="00E50CF7"/>
    <w:rsid w:val="00E536C8"/>
    <w:rsid w:val="00E53AA2"/>
    <w:rsid w:val="00E63995"/>
    <w:rsid w:val="00E65D0C"/>
    <w:rsid w:val="00E81C87"/>
    <w:rsid w:val="00E94A14"/>
    <w:rsid w:val="00E962DD"/>
    <w:rsid w:val="00EB4AD8"/>
    <w:rsid w:val="00EB62C4"/>
    <w:rsid w:val="00EC6340"/>
    <w:rsid w:val="00ED20CB"/>
    <w:rsid w:val="00ED33E4"/>
    <w:rsid w:val="00ED4DAD"/>
    <w:rsid w:val="00ED58C9"/>
    <w:rsid w:val="00EE75CE"/>
    <w:rsid w:val="00EE7DF8"/>
    <w:rsid w:val="00F032B2"/>
    <w:rsid w:val="00F0510C"/>
    <w:rsid w:val="00F1020D"/>
    <w:rsid w:val="00F13F5C"/>
    <w:rsid w:val="00F145D6"/>
    <w:rsid w:val="00F222B4"/>
    <w:rsid w:val="00F22E4B"/>
    <w:rsid w:val="00F2416B"/>
    <w:rsid w:val="00F308AD"/>
    <w:rsid w:val="00F312D5"/>
    <w:rsid w:val="00F353D0"/>
    <w:rsid w:val="00F432B2"/>
    <w:rsid w:val="00F5161D"/>
    <w:rsid w:val="00F71F60"/>
    <w:rsid w:val="00F75585"/>
    <w:rsid w:val="00F8524B"/>
    <w:rsid w:val="00F85847"/>
    <w:rsid w:val="00F95B08"/>
    <w:rsid w:val="00F965D4"/>
    <w:rsid w:val="00FA390B"/>
    <w:rsid w:val="00FC22E5"/>
    <w:rsid w:val="00FC3A62"/>
    <w:rsid w:val="00FD1D1D"/>
    <w:rsid w:val="00FD5BBC"/>
    <w:rsid w:val="00FE6482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7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0ED6"/>
    <w:pPr>
      <w:ind w:left="720"/>
      <w:contextualSpacing/>
    </w:pPr>
  </w:style>
  <w:style w:type="table" w:customStyle="1" w:styleId="10">
    <w:name w:val="1"/>
    <w:basedOn w:val="a1"/>
    <w:rsid w:val="00293D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1A1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</w:rPr>
  </w:style>
  <w:style w:type="table" w:styleId="a7">
    <w:name w:val="Table Grid"/>
    <w:basedOn w:val="a1"/>
    <w:uiPriority w:val="39"/>
    <w:rsid w:val="001A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F83F4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F1CF1"/>
    <w:pPr>
      <w:tabs>
        <w:tab w:val="right" w:pos="9345"/>
      </w:tabs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character" w:styleId="a9">
    <w:name w:val="Hyperlink"/>
    <w:basedOn w:val="a0"/>
    <w:uiPriority w:val="99"/>
    <w:unhideWhenUsed/>
    <w:rsid w:val="00F83F4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8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3F46"/>
  </w:style>
  <w:style w:type="paragraph" w:styleId="ac">
    <w:name w:val="footer"/>
    <w:basedOn w:val="a"/>
    <w:link w:val="ad"/>
    <w:uiPriority w:val="99"/>
    <w:unhideWhenUsed/>
    <w:rsid w:val="00F8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3F46"/>
  </w:style>
  <w:style w:type="character" w:styleId="ae">
    <w:name w:val="annotation reference"/>
    <w:basedOn w:val="a0"/>
    <w:uiPriority w:val="99"/>
    <w:semiHidden/>
    <w:unhideWhenUsed/>
    <w:rsid w:val="00BE5877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E587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E587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587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E5877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E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5877"/>
    <w:rPr>
      <w:rFonts w:ascii="Tahoma" w:hAnsi="Tahoma" w:cs="Tahoma"/>
      <w:sz w:val="16"/>
      <w:szCs w:val="16"/>
    </w:rPr>
  </w:style>
  <w:style w:type="paragraph" w:styleId="af5">
    <w:name w:val="Revision"/>
    <w:hidden/>
    <w:uiPriority w:val="99"/>
    <w:semiHidden/>
    <w:rsid w:val="00792E0F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41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link w:val="af8"/>
    <w:rsid w:val="00DB47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f8">
    <w:name w:val="Основной текст Знак"/>
    <w:basedOn w:val="a0"/>
    <w:link w:val="af7"/>
    <w:rsid w:val="00DB4741"/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qFormat/>
    <w:rsid w:val="00F832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page number"/>
    <w:basedOn w:val="a0"/>
    <w:uiPriority w:val="99"/>
    <w:semiHidden/>
    <w:unhideWhenUsed/>
    <w:rsid w:val="00FF3DEE"/>
  </w:style>
  <w:style w:type="paragraph" w:styleId="21">
    <w:name w:val="toc 2"/>
    <w:basedOn w:val="a"/>
    <w:next w:val="a"/>
    <w:autoRedefine/>
    <w:uiPriority w:val="39"/>
    <w:unhideWhenUsed/>
    <w:rsid w:val="00624DA2"/>
    <w:pPr>
      <w:tabs>
        <w:tab w:val="right" w:pos="9345"/>
      </w:tabs>
      <w:spacing w:before="120" w:after="0"/>
      <w:ind w:left="220"/>
    </w:pPr>
    <w:rPr>
      <w:rFonts w:asciiTheme="minorHAnsi" w:hAnsiTheme="minorHAns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2B26B3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rsid w:val="002B26B3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rsid w:val="002B26B3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rsid w:val="002B26B3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2B26B3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2B26B3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2B26B3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aff9">
    <w:name w:val="Strong"/>
    <w:basedOn w:val="a0"/>
    <w:uiPriority w:val="22"/>
    <w:qFormat/>
    <w:rsid w:val="00750F34"/>
    <w:rPr>
      <w:b/>
      <w:bCs/>
    </w:rPr>
  </w:style>
  <w:style w:type="table" w:customStyle="1" w:styleId="affa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536C8"/>
    <w:rPr>
      <w:b/>
      <w:sz w:val="36"/>
      <w:szCs w:val="36"/>
    </w:rPr>
  </w:style>
  <w:style w:type="table" w:customStyle="1" w:styleId="12">
    <w:name w:val="Сетка таблицы1"/>
    <w:basedOn w:val="a1"/>
    <w:next w:val="a7"/>
    <w:uiPriority w:val="39"/>
    <w:rsid w:val="00E536C8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7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0ED6"/>
    <w:pPr>
      <w:ind w:left="720"/>
      <w:contextualSpacing/>
    </w:pPr>
  </w:style>
  <w:style w:type="table" w:customStyle="1" w:styleId="10">
    <w:name w:val="1"/>
    <w:basedOn w:val="a1"/>
    <w:rsid w:val="00293D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1A1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</w:rPr>
  </w:style>
  <w:style w:type="table" w:styleId="a7">
    <w:name w:val="Table Grid"/>
    <w:basedOn w:val="a1"/>
    <w:uiPriority w:val="39"/>
    <w:rsid w:val="001A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F83F4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F1CF1"/>
    <w:pPr>
      <w:tabs>
        <w:tab w:val="right" w:pos="9345"/>
      </w:tabs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character" w:styleId="a9">
    <w:name w:val="Hyperlink"/>
    <w:basedOn w:val="a0"/>
    <w:uiPriority w:val="99"/>
    <w:unhideWhenUsed/>
    <w:rsid w:val="00F83F4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8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3F46"/>
  </w:style>
  <w:style w:type="paragraph" w:styleId="ac">
    <w:name w:val="footer"/>
    <w:basedOn w:val="a"/>
    <w:link w:val="ad"/>
    <w:uiPriority w:val="99"/>
    <w:unhideWhenUsed/>
    <w:rsid w:val="00F8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3F46"/>
  </w:style>
  <w:style w:type="character" w:styleId="ae">
    <w:name w:val="annotation reference"/>
    <w:basedOn w:val="a0"/>
    <w:uiPriority w:val="99"/>
    <w:semiHidden/>
    <w:unhideWhenUsed/>
    <w:rsid w:val="00BE5877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E587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E587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587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E5877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E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5877"/>
    <w:rPr>
      <w:rFonts w:ascii="Tahoma" w:hAnsi="Tahoma" w:cs="Tahoma"/>
      <w:sz w:val="16"/>
      <w:szCs w:val="16"/>
    </w:rPr>
  </w:style>
  <w:style w:type="paragraph" w:styleId="af5">
    <w:name w:val="Revision"/>
    <w:hidden/>
    <w:uiPriority w:val="99"/>
    <w:semiHidden/>
    <w:rsid w:val="00792E0F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41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link w:val="af8"/>
    <w:rsid w:val="00DB47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f8">
    <w:name w:val="Основной текст Знак"/>
    <w:basedOn w:val="a0"/>
    <w:link w:val="af7"/>
    <w:rsid w:val="00DB4741"/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qFormat/>
    <w:rsid w:val="00F832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page number"/>
    <w:basedOn w:val="a0"/>
    <w:uiPriority w:val="99"/>
    <w:semiHidden/>
    <w:unhideWhenUsed/>
    <w:rsid w:val="00FF3DEE"/>
  </w:style>
  <w:style w:type="paragraph" w:styleId="21">
    <w:name w:val="toc 2"/>
    <w:basedOn w:val="a"/>
    <w:next w:val="a"/>
    <w:autoRedefine/>
    <w:uiPriority w:val="39"/>
    <w:unhideWhenUsed/>
    <w:rsid w:val="00624DA2"/>
    <w:pPr>
      <w:tabs>
        <w:tab w:val="right" w:pos="9345"/>
      </w:tabs>
      <w:spacing w:before="120" w:after="0"/>
      <w:ind w:left="220"/>
    </w:pPr>
    <w:rPr>
      <w:rFonts w:asciiTheme="minorHAnsi" w:hAnsiTheme="minorHAns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2B26B3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rsid w:val="002B26B3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rsid w:val="002B26B3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rsid w:val="002B26B3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2B26B3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2B26B3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2B26B3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aff9">
    <w:name w:val="Strong"/>
    <w:basedOn w:val="a0"/>
    <w:uiPriority w:val="22"/>
    <w:qFormat/>
    <w:rsid w:val="00750F34"/>
    <w:rPr>
      <w:b/>
      <w:bCs/>
    </w:rPr>
  </w:style>
  <w:style w:type="table" w:customStyle="1" w:styleId="affa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536C8"/>
    <w:rPr>
      <w:b/>
      <w:sz w:val="36"/>
      <w:szCs w:val="36"/>
    </w:rPr>
  </w:style>
  <w:style w:type="table" w:customStyle="1" w:styleId="12">
    <w:name w:val="Сетка таблицы1"/>
    <w:basedOn w:val="a1"/>
    <w:next w:val="a7"/>
    <w:uiPriority w:val="39"/>
    <w:rsid w:val="00E536C8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MkVUFuvVbyb+Hu+0q0D6F8hZBg==">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596083-AFD8-4022-BC3C-46DB62AD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23583</Words>
  <Characters>134424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Синицына Александра Федоровна</cp:lastModifiedBy>
  <cp:revision>3</cp:revision>
  <dcterms:created xsi:type="dcterms:W3CDTF">2023-12-27T12:54:00Z</dcterms:created>
  <dcterms:modified xsi:type="dcterms:W3CDTF">2023-12-29T07:28:00Z</dcterms:modified>
</cp:coreProperties>
</file>